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BC Sans" w:hAnsi="BC Sans"/>
          <w:sz w:val="24"/>
          <w:szCs w:val="24"/>
        </w:rPr>
        <w:id w:val="-751895959"/>
        <w:docPartObj>
          <w:docPartGallery w:val="Cover Pages"/>
          <w:docPartUnique/>
        </w:docPartObj>
      </w:sdtPr>
      <w:sdtEndPr>
        <w:rPr>
          <w:noProof/>
          <w:color w:val="808080" w:themeColor="background1" w:themeShade="80"/>
        </w:rPr>
      </w:sdtEndPr>
      <w:sdtContent>
        <w:p w14:paraId="4FE16EE5" w14:textId="638AF491" w:rsidR="00A450E8" w:rsidRPr="008A2B28" w:rsidRDefault="000301A9">
          <w:pPr>
            <w:rPr>
              <w:rFonts w:ascii="BC Sans" w:hAnsi="BC Sans"/>
              <w:noProof/>
              <w:sz w:val="24"/>
              <w:szCs w:val="24"/>
            </w:rPr>
          </w:pPr>
          <w:r w:rsidRPr="008A2B28">
            <w:rPr>
              <w:rFonts w:ascii="BC Sans" w:hAnsi="BC Sans"/>
              <w:noProof/>
              <w:sz w:val="24"/>
              <w:szCs w:val="24"/>
            </w:rPr>
            <w:drawing>
              <wp:anchor distT="0" distB="0" distL="114300" distR="114300" simplePos="0" relativeHeight="251778048" behindDoc="0" locked="0" layoutInCell="1" allowOverlap="1" wp14:anchorId="4FC070DA" wp14:editId="03041F12">
                <wp:simplePos x="0" y="0"/>
                <wp:positionH relativeFrom="page">
                  <wp:align>left</wp:align>
                </wp:positionH>
                <wp:positionV relativeFrom="paragraph">
                  <wp:posOffset>-928001</wp:posOffset>
                </wp:positionV>
                <wp:extent cx="7765414" cy="10049360"/>
                <wp:effectExtent l="0" t="0" r="7620" b="0"/>
                <wp:wrapNone/>
                <wp:docPr id="94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5414" cy="1004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BA4712E" w14:textId="49027D06" w:rsidR="00A450E8" w:rsidRPr="008A2B28" w:rsidRDefault="00A450E8">
          <w:pPr>
            <w:rPr>
              <w:rFonts w:ascii="BC Sans" w:hAnsi="BC Sans"/>
              <w:sz w:val="24"/>
              <w:szCs w:val="24"/>
            </w:rPr>
          </w:pPr>
        </w:p>
        <w:p w14:paraId="077162C3" w14:textId="6413B81C" w:rsidR="00A450E8" w:rsidRPr="008A2B28" w:rsidRDefault="00A450E8">
          <w:pPr>
            <w:rPr>
              <w:rFonts w:ascii="BC Sans" w:hAnsi="BC Sans"/>
              <w:noProof/>
              <w:color w:val="808080" w:themeColor="background1" w:themeShade="80"/>
              <w:sz w:val="24"/>
              <w:szCs w:val="24"/>
            </w:rPr>
          </w:pPr>
          <w:r w:rsidRPr="008A2B28">
            <w:rPr>
              <w:rFonts w:ascii="BC Sans" w:hAnsi="BC Sans"/>
              <w:noProof/>
              <w:color w:val="808080" w:themeColor="background1" w:themeShade="80"/>
              <w:sz w:val="24"/>
              <w:szCs w:val="24"/>
            </w:rPr>
            <w:br w:type="page"/>
          </w:r>
        </w:p>
      </w:sdtContent>
    </w:sdt>
    <w:bookmarkStart w:id="0" w:name="_Hlk164932242" w:displacedByCustomXml="next"/>
    <w:sdt>
      <w:sdtPr>
        <w:rPr>
          <w:rFonts w:ascii="BC Sans" w:eastAsiaTheme="minorHAnsi" w:hAnsi="BC Sans" w:cstheme="minorBidi"/>
          <w:color w:val="auto"/>
          <w:sz w:val="24"/>
          <w:szCs w:val="24"/>
        </w:rPr>
        <w:id w:val="188521935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AF5CE96" w14:textId="77777777" w:rsidR="00A61FCF" w:rsidRPr="0028061C" w:rsidRDefault="00A61FCF" w:rsidP="00A61FCF">
          <w:pPr>
            <w:pStyle w:val="TOCHeading"/>
            <w:jc w:val="center"/>
            <w:rPr>
              <w:rFonts w:ascii="BC Sans" w:hAnsi="BC Sans"/>
              <w:b/>
              <w:color w:val="398F98" w:themeColor="accent2"/>
              <w:sz w:val="40"/>
              <w:szCs w:val="40"/>
            </w:rPr>
          </w:pPr>
          <w:r w:rsidRPr="0028061C">
            <w:rPr>
              <w:rFonts w:ascii="BC Sans" w:hAnsi="BC Sans"/>
              <w:b/>
              <w:color w:val="398F98" w:themeColor="accent2"/>
              <w:sz w:val="40"/>
              <w:szCs w:val="40"/>
            </w:rPr>
            <w:t>Table of Contents</w:t>
          </w:r>
        </w:p>
        <w:p w14:paraId="71ED1334" w14:textId="0D64F942" w:rsidR="004F4EBD" w:rsidRPr="008A2B28" w:rsidRDefault="00A61FCF">
          <w:pPr>
            <w:pStyle w:val="TOC1"/>
            <w:rPr>
              <w:rFonts w:eastAsiaTheme="minorEastAsia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r w:rsidRPr="008A2B28">
            <w:rPr>
              <w:b/>
              <w:sz w:val="24"/>
              <w:szCs w:val="24"/>
            </w:rPr>
            <w:fldChar w:fldCharType="begin"/>
          </w:r>
          <w:r w:rsidRPr="008A2B28">
            <w:rPr>
              <w:sz w:val="24"/>
              <w:szCs w:val="24"/>
            </w:rPr>
            <w:instrText xml:space="preserve"> TOC \o "1-3" \h \z \u </w:instrText>
          </w:r>
          <w:r w:rsidRPr="008A2B28">
            <w:rPr>
              <w:b/>
              <w:sz w:val="24"/>
              <w:szCs w:val="24"/>
            </w:rPr>
            <w:fldChar w:fldCharType="separate"/>
          </w:r>
          <w:hyperlink w:anchor="_Toc186543400" w:history="1">
            <w:r w:rsidR="004F4EBD" w:rsidRPr="008A2B28">
              <w:rPr>
                <w:rStyle w:val="Hyperlink"/>
                <w:b/>
                <w:sz w:val="24"/>
                <w:szCs w:val="24"/>
              </w:rPr>
              <w:t>Introduction</w:t>
            </w:r>
            <w:r w:rsidR="004F4EBD" w:rsidRPr="008A2B28">
              <w:rPr>
                <w:webHidden/>
                <w:sz w:val="24"/>
                <w:szCs w:val="24"/>
              </w:rPr>
              <w:tab/>
            </w:r>
            <w:r w:rsidR="004F4EBD" w:rsidRPr="008A2B28">
              <w:rPr>
                <w:webHidden/>
                <w:sz w:val="24"/>
                <w:szCs w:val="24"/>
              </w:rPr>
              <w:fldChar w:fldCharType="begin"/>
            </w:r>
            <w:r w:rsidR="004F4EBD" w:rsidRPr="008A2B28">
              <w:rPr>
                <w:webHidden/>
                <w:sz w:val="24"/>
                <w:szCs w:val="24"/>
              </w:rPr>
              <w:instrText xml:space="preserve"> PAGEREF _Toc186543400 \h </w:instrText>
            </w:r>
            <w:r w:rsidR="004F4EBD" w:rsidRPr="008A2B28">
              <w:rPr>
                <w:webHidden/>
                <w:sz w:val="24"/>
                <w:szCs w:val="24"/>
              </w:rPr>
            </w:r>
            <w:r w:rsidR="004F4EBD" w:rsidRPr="008A2B28">
              <w:rPr>
                <w:webHidden/>
                <w:sz w:val="24"/>
                <w:szCs w:val="24"/>
              </w:rPr>
              <w:fldChar w:fldCharType="separate"/>
            </w:r>
            <w:r w:rsidR="004F4EBD" w:rsidRPr="008A2B28">
              <w:rPr>
                <w:webHidden/>
                <w:sz w:val="24"/>
                <w:szCs w:val="24"/>
              </w:rPr>
              <w:t>2</w:t>
            </w:r>
            <w:r w:rsidR="004F4EBD" w:rsidRPr="008A2B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F06AB93" w14:textId="17FA28DB" w:rsidR="004F4EBD" w:rsidRPr="008A2B28" w:rsidRDefault="004F4EBD">
          <w:pPr>
            <w:pStyle w:val="TOC1"/>
            <w:rPr>
              <w:rFonts w:eastAsiaTheme="minorEastAsia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1" w:history="1">
            <w:r w:rsidRPr="008A2B28">
              <w:rPr>
                <w:rStyle w:val="Hyperlink"/>
                <w:b/>
                <w:sz w:val="24"/>
                <w:szCs w:val="24"/>
              </w:rPr>
              <w:t>Source Water</w:t>
            </w:r>
            <w:r w:rsidRPr="008A2B28">
              <w:rPr>
                <w:webHidden/>
                <w:sz w:val="24"/>
                <w:szCs w:val="24"/>
              </w:rPr>
              <w:tab/>
            </w:r>
            <w:r w:rsidRPr="008A2B28">
              <w:rPr>
                <w:webHidden/>
                <w:sz w:val="24"/>
                <w:szCs w:val="24"/>
              </w:rPr>
              <w:fldChar w:fldCharType="begin"/>
            </w:r>
            <w:r w:rsidRPr="008A2B28">
              <w:rPr>
                <w:webHidden/>
                <w:sz w:val="24"/>
                <w:szCs w:val="24"/>
              </w:rPr>
              <w:instrText xml:space="preserve"> PAGEREF _Toc186543401 \h </w:instrText>
            </w:r>
            <w:r w:rsidRPr="008A2B28">
              <w:rPr>
                <w:webHidden/>
                <w:sz w:val="24"/>
                <w:szCs w:val="24"/>
              </w:rPr>
            </w:r>
            <w:r w:rsidRPr="008A2B28">
              <w:rPr>
                <w:webHidden/>
                <w:sz w:val="24"/>
                <w:szCs w:val="24"/>
              </w:rPr>
              <w:fldChar w:fldCharType="separate"/>
            </w:r>
            <w:r w:rsidRPr="008A2B28">
              <w:rPr>
                <w:webHidden/>
                <w:sz w:val="24"/>
                <w:szCs w:val="24"/>
              </w:rPr>
              <w:t>3</w:t>
            </w:r>
            <w:r w:rsidRPr="008A2B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DF0FFA5" w14:textId="4460D583" w:rsidR="004F4EBD" w:rsidRPr="008A2B28" w:rsidRDefault="004F4EBD">
          <w:pPr>
            <w:pStyle w:val="TOC1"/>
            <w:rPr>
              <w:rFonts w:eastAsiaTheme="minorEastAsia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2" w:history="1">
            <w:r w:rsidRPr="008A2B28">
              <w:rPr>
                <w:rStyle w:val="Hyperlink"/>
                <w:b/>
                <w:sz w:val="24"/>
                <w:szCs w:val="24"/>
              </w:rPr>
              <w:t>Water Treatment</w:t>
            </w:r>
            <w:r w:rsidRPr="008A2B28">
              <w:rPr>
                <w:webHidden/>
                <w:sz w:val="24"/>
                <w:szCs w:val="24"/>
              </w:rPr>
              <w:tab/>
            </w:r>
            <w:r w:rsidRPr="008A2B28">
              <w:rPr>
                <w:webHidden/>
                <w:sz w:val="24"/>
                <w:szCs w:val="24"/>
              </w:rPr>
              <w:fldChar w:fldCharType="begin"/>
            </w:r>
            <w:r w:rsidRPr="008A2B28">
              <w:rPr>
                <w:webHidden/>
                <w:sz w:val="24"/>
                <w:szCs w:val="24"/>
              </w:rPr>
              <w:instrText xml:space="preserve"> PAGEREF _Toc186543402 \h </w:instrText>
            </w:r>
            <w:r w:rsidRPr="008A2B28">
              <w:rPr>
                <w:webHidden/>
                <w:sz w:val="24"/>
                <w:szCs w:val="24"/>
              </w:rPr>
            </w:r>
            <w:r w:rsidRPr="008A2B28">
              <w:rPr>
                <w:webHidden/>
                <w:sz w:val="24"/>
                <w:szCs w:val="24"/>
              </w:rPr>
              <w:fldChar w:fldCharType="separate"/>
            </w:r>
            <w:r w:rsidRPr="008A2B28">
              <w:rPr>
                <w:webHidden/>
                <w:sz w:val="24"/>
                <w:szCs w:val="24"/>
              </w:rPr>
              <w:t>3</w:t>
            </w:r>
            <w:r w:rsidRPr="008A2B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18C1D3C" w14:textId="73FDDD6F" w:rsidR="004F4EBD" w:rsidRPr="008A2B28" w:rsidRDefault="004F4EBD">
          <w:pPr>
            <w:pStyle w:val="TOC1"/>
            <w:rPr>
              <w:rFonts w:eastAsiaTheme="minorEastAsia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3" w:history="1">
            <w:r w:rsidRPr="008A2B28">
              <w:rPr>
                <w:rStyle w:val="Hyperlink"/>
                <w:b/>
                <w:sz w:val="24"/>
                <w:szCs w:val="24"/>
              </w:rPr>
              <w:t>Water Distribution</w:t>
            </w:r>
            <w:r w:rsidRPr="008A2B28">
              <w:rPr>
                <w:webHidden/>
                <w:sz w:val="24"/>
                <w:szCs w:val="24"/>
              </w:rPr>
              <w:tab/>
            </w:r>
            <w:r w:rsidRPr="008A2B28">
              <w:rPr>
                <w:webHidden/>
                <w:sz w:val="24"/>
                <w:szCs w:val="24"/>
              </w:rPr>
              <w:fldChar w:fldCharType="begin"/>
            </w:r>
            <w:r w:rsidRPr="008A2B28">
              <w:rPr>
                <w:webHidden/>
                <w:sz w:val="24"/>
                <w:szCs w:val="24"/>
              </w:rPr>
              <w:instrText xml:space="preserve"> PAGEREF _Toc186543403 \h </w:instrText>
            </w:r>
            <w:r w:rsidRPr="008A2B28">
              <w:rPr>
                <w:webHidden/>
                <w:sz w:val="24"/>
                <w:szCs w:val="24"/>
              </w:rPr>
            </w:r>
            <w:r w:rsidRPr="008A2B28">
              <w:rPr>
                <w:webHidden/>
                <w:sz w:val="24"/>
                <w:szCs w:val="24"/>
              </w:rPr>
              <w:fldChar w:fldCharType="separate"/>
            </w:r>
            <w:r w:rsidRPr="008A2B28">
              <w:rPr>
                <w:webHidden/>
                <w:sz w:val="24"/>
                <w:szCs w:val="24"/>
              </w:rPr>
              <w:t>4</w:t>
            </w:r>
            <w:r w:rsidRPr="008A2B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74A346E" w14:textId="4247A0C7" w:rsidR="004F4EBD" w:rsidRPr="008A2B28" w:rsidRDefault="004F4EBD">
          <w:pPr>
            <w:pStyle w:val="TOC1"/>
            <w:rPr>
              <w:rFonts w:eastAsiaTheme="minorEastAsia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4" w:history="1">
            <w:r w:rsidRPr="008A2B28">
              <w:rPr>
                <w:rStyle w:val="Hyperlink"/>
                <w:b/>
                <w:sz w:val="24"/>
                <w:szCs w:val="24"/>
              </w:rPr>
              <w:t>Water Quality</w:t>
            </w:r>
            <w:r w:rsidRPr="008A2B28">
              <w:rPr>
                <w:webHidden/>
                <w:sz w:val="24"/>
                <w:szCs w:val="24"/>
              </w:rPr>
              <w:tab/>
            </w:r>
            <w:r w:rsidRPr="008A2B28">
              <w:rPr>
                <w:webHidden/>
                <w:sz w:val="24"/>
                <w:szCs w:val="24"/>
              </w:rPr>
              <w:fldChar w:fldCharType="begin"/>
            </w:r>
            <w:r w:rsidRPr="008A2B28">
              <w:rPr>
                <w:webHidden/>
                <w:sz w:val="24"/>
                <w:szCs w:val="24"/>
              </w:rPr>
              <w:instrText xml:space="preserve"> PAGEREF _Toc186543404 \h </w:instrText>
            </w:r>
            <w:r w:rsidRPr="008A2B28">
              <w:rPr>
                <w:webHidden/>
                <w:sz w:val="24"/>
                <w:szCs w:val="24"/>
              </w:rPr>
            </w:r>
            <w:r w:rsidRPr="008A2B28">
              <w:rPr>
                <w:webHidden/>
                <w:sz w:val="24"/>
                <w:szCs w:val="24"/>
              </w:rPr>
              <w:fldChar w:fldCharType="separate"/>
            </w:r>
            <w:r w:rsidRPr="008A2B28">
              <w:rPr>
                <w:webHidden/>
                <w:sz w:val="24"/>
                <w:szCs w:val="24"/>
              </w:rPr>
              <w:t>4</w:t>
            </w:r>
            <w:r w:rsidRPr="008A2B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4CA2B31" w14:textId="21DE2438" w:rsidR="004F4EBD" w:rsidRPr="008A2B28" w:rsidRDefault="004F4EBD">
          <w:pPr>
            <w:pStyle w:val="TOC1"/>
            <w:rPr>
              <w:rFonts w:eastAsiaTheme="minorEastAsia"/>
              <w:bCs w:val="0"/>
              <w:iCs w:val="0"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186543405" w:history="1">
            <w:r w:rsidRPr="008A2B28">
              <w:rPr>
                <w:rStyle w:val="Hyperlink"/>
                <w:b/>
                <w:sz w:val="24"/>
                <w:szCs w:val="24"/>
              </w:rPr>
              <w:t>Water Quality Summary</w:t>
            </w:r>
            <w:r w:rsidRPr="008A2B28">
              <w:rPr>
                <w:webHidden/>
                <w:sz w:val="24"/>
                <w:szCs w:val="24"/>
              </w:rPr>
              <w:tab/>
            </w:r>
            <w:r w:rsidRPr="008A2B28">
              <w:rPr>
                <w:webHidden/>
                <w:sz w:val="24"/>
                <w:szCs w:val="24"/>
              </w:rPr>
              <w:fldChar w:fldCharType="begin"/>
            </w:r>
            <w:r w:rsidRPr="008A2B28">
              <w:rPr>
                <w:webHidden/>
                <w:sz w:val="24"/>
                <w:szCs w:val="24"/>
              </w:rPr>
              <w:instrText xml:space="preserve"> PAGEREF _Toc186543405 \h </w:instrText>
            </w:r>
            <w:r w:rsidRPr="008A2B28">
              <w:rPr>
                <w:webHidden/>
                <w:sz w:val="24"/>
                <w:szCs w:val="24"/>
              </w:rPr>
            </w:r>
            <w:r w:rsidRPr="008A2B28">
              <w:rPr>
                <w:webHidden/>
                <w:sz w:val="24"/>
                <w:szCs w:val="24"/>
              </w:rPr>
              <w:fldChar w:fldCharType="separate"/>
            </w:r>
            <w:r w:rsidRPr="008A2B28">
              <w:rPr>
                <w:webHidden/>
                <w:sz w:val="24"/>
                <w:szCs w:val="24"/>
              </w:rPr>
              <w:t>4</w:t>
            </w:r>
            <w:r w:rsidRPr="008A2B2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8D345B8" w14:textId="5AE7B85D" w:rsidR="00A61FCF" w:rsidRPr="008A2B28" w:rsidRDefault="00A61FCF" w:rsidP="00A61FCF">
          <w:pPr>
            <w:rPr>
              <w:rFonts w:ascii="BC Sans" w:hAnsi="BC Sans"/>
              <w:sz w:val="24"/>
              <w:szCs w:val="24"/>
            </w:rPr>
          </w:pPr>
          <w:r w:rsidRPr="008A2B28">
            <w:rPr>
              <w:rFonts w:ascii="BC Sans" w:hAnsi="BC Sans"/>
              <w:bCs/>
              <w:noProof/>
              <w:sz w:val="24"/>
              <w:szCs w:val="24"/>
            </w:rPr>
            <w:fldChar w:fldCharType="end"/>
          </w:r>
        </w:p>
      </w:sdtContent>
    </w:sdt>
    <w:p w14:paraId="2C264723" w14:textId="77777777" w:rsidR="00A61FCF" w:rsidRPr="008A2B28" w:rsidRDefault="00A61FCF" w:rsidP="004F4EBD">
      <w:pPr>
        <w:rPr>
          <w:rFonts w:ascii="BC Sans" w:hAnsi="BC Sans"/>
          <w:sz w:val="24"/>
          <w:szCs w:val="24"/>
        </w:rPr>
      </w:pPr>
    </w:p>
    <w:p w14:paraId="5383D265" w14:textId="77777777" w:rsidR="00A61FCF" w:rsidRPr="008A2B28" w:rsidRDefault="00A61FCF" w:rsidP="004F4EBD">
      <w:pPr>
        <w:rPr>
          <w:rFonts w:ascii="BC Sans" w:hAnsi="BC Sans"/>
          <w:sz w:val="24"/>
          <w:szCs w:val="24"/>
        </w:rPr>
      </w:pPr>
      <w:r w:rsidRPr="008A2B28">
        <w:rPr>
          <w:rFonts w:ascii="BC Sans" w:hAnsi="BC Sans"/>
          <w:sz w:val="24"/>
          <w:szCs w:val="24"/>
        </w:rPr>
        <w:tab/>
      </w:r>
    </w:p>
    <w:p w14:paraId="032B4DE1" w14:textId="77777777" w:rsidR="00A61FCF" w:rsidRPr="008A2B28" w:rsidRDefault="00A61FCF" w:rsidP="004F4EBD">
      <w:pPr>
        <w:rPr>
          <w:rFonts w:ascii="BC Sans" w:hAnsi="BC Sans"/>
          <w:sz w:val="24"/>
          <w:szCs w:val="24"/>
        </w:rPr>
      </w:pPr>
    </w:p>
    <w:p w14:paraId="41061E4F" w14:textId="4F2B7588" w:rsidR="00AD0AE4" w:rsidRPr="008A2B28" w:rsidRDefault="00AD0AE4" w:rsidP="004F4EBD">
      <w:pPr>
        <w:rPr>
          <w:rFonts w:ascii="BC Sans" w:hAnsi="BC Sans"/>
          <w:sz w:val="24"/>
          <w:szCs w:val="24"/>
        </w:rPr>
      </w:pPr>
    </w:p>
    <w:p w14:paraId="5148C310" w14:textId="11A9C4DB" w:rsidR="00AF664E" w:rsidRPr="008A2B28" w:rsidRDefault="00AF664E" w:rsidP="004F4EBD">
      <w:pPr>
        <w:rPr>
          <w:rFonts w:ascii="BC Sans" w:hAnsi="BC Sans"/>
          <w:sz w:val="24"/>
          <w:szCs w:val="24"/>
        </w:rPr>
      </w:pPr>
    </w:p>
    <w:p w14:paraId="3DFEA9DA" w14:textId="6DC6EB88" w:rsidR="00AF664E" w:rsidRPr="008A2B28" w:rsidRDefault="00AF664E" w:rsidP="004F4EBD">
      <w:pPr>
        <w:rPr>
          <w:rFonts w:ascii="BC Sans" w:hAnsi="BC Sans"/>
          <w:sz w:val="24"/>
          <w:szCs w:val="24"/>
        </w:rPr>
      </w:pPr>
    </w:p>
    <w:p w14:paraId="0346AA5C" w14:textId="25F88066" w:rsidR="00AF664E" w:rsidRPr="008A2B28" w:rsidRDefault="00AF664E" w:rsidP="004F4EBD">
      <w:pPr>
        <w:rPr>
          <w:rFonts w:ascii="BC Sans" w:hAnsi="BC Sans"/>
          <w:sz w:val="24"/>
          <w:szCs w:val="24"/>
        </w:rPr>
      </w:pPr>
    </w:p>
    <w:p w14:paraId="754DD992" w14:textId="62CD522D" w:rsidR="00AF664E" w:rsidRPr="008A2B28" w:rsidRDefault="00AF664E" w:rsidP="004F4EBD">
      <w:pPr>
        <w:rPr>
          <w:rFonts w:ascii="BC Sans" w:hAnsi="BC Sans"/>
          <w:sz w:val="24"/>
          <w:szCs w:val="24"/>
        </w:rPr>
      </w:pPr>
    </w:p>
    <w:p w14:paraId="33AE656C" w14:textId="77777777" w:rsidR="004A47FE" w:rsidRPr="008A2B28" w:rsidRDefault="004A47FE" w:rsidP="004F4EBD">
      <w:pPr>
        <w:rPr>
          <w:rFonts w:ascii="BC Sans" w:hAnsi="BC Sans"/>
          <w:sz w:val="24"/>
          <w:szCs w:val="24"/>
        </w:rPr>
      </w:pPr>
    </w:p>
    <w:p w14:paraId="7181D2D1" w14:textId="77777777" w:rsidR="004A47FE" w:rsidRPr="008A2B28" w:rsidRDefault="004A47FE" w:rsidP="004F4EBD">
      <w:pPr>
        <w:rPr>
          <w:rFonts w:ascii="BC Sans" w:hAnsi="BC Sans"/>
          <w:sz w:val="24"/>
          <w:szCs w:val="24"/>
        </w:rPr>
      </w:pPr>
    </w:p>
    <w:p w14:paraId="303BD32C" w14:textId="77777777" w:rsidR="004A47FE" w:rsidRPr="008A2B28" w:rsidRDefault="004A47FE" w:rsidP="004F4EBD">
      <w:pPr>
        <w:rPr>
          <w:rFonts w:ascii="BC Sans" w:hAnsi="BC Sans"/>
          <w:sz w:val="24"/>
          <w:szCs w:val="24"/>
        </w:rPr>
      </w:pPr>
    </w:p>
    <w:p w14:paraId="2AF49FD1" w14:textId="77777777" w:rsidR="004F4EBD" w:rsidRPr="008A2B28" w:rsidRDefault="004F4EBD" w:rsidP="004F4EBD">
      <w:pPr>
        <w:rPr>
          <w:rFonts w:ascii="BC Sans" w:hAnsi="BC Sans"/>
          <w:sz w:val="24"/>
          <w:szCs w:val="24"/>
        </w:rPr>
      </w:pPr>
    </w:p>
    <w:p w14:paraId="685EB215" w14:textId="77777777" w:rsidR="004F4EBD" w:rsidRPr="008A2B28" w:rsidRDefault="004F4EBD" w:rsidP="004F4EBD">
      <w:pPr>
        <w:rPr>
          <w:rFonts w:ascii="BC Sans" w:hAnsi="BC Sans"/>
          <w:sz w:val="24"/>
          <w:szCs w:val="24"/>
        </w:rPr>
      </w:pPr>
    </w:p>
    <w:p w14:paraId="7F0CB2E4" w14:textId="77777777" w:rsidR="004F4EBD" w:rsidRPr="008A2B28" w:rsidRDefault="004F4EBD" w:rsidP="004F4EBD">
      <w:pPr>
        <w:rPr>
          <w:rFonts w:ascii="BC Sans" w:hAnsi="BC Sans"/>
          <w:sz w:val="24"/>
          <w:szCs w:val="24"/>
        </w:rPr>
      </w:pPr>
    </w:p>
    <w:p w14:paraId="6BF9CE5F" w14:textId="77777777" w:rsidR="004F4EBD" w:rsidRPr="008A2B28" w:rsidRDefault="004F4EBD" w:rsidP="004F4EBD">
      <w:pPr>
        <w:rPr>
          <w:rFonts w:ascii="BC Sans" w:hAnsi="BC Sans"/>
          <w:sz w:val="24"/>
          <w:szCs w:val="24"/>
        </w:rPr>
      </w:pPr>
    </w:p>
    <w:p w14:paraId="6439734B" w14:textId="77777777" w:rsidR="004F4EBD" w:rsidRPr="008A2B28" w:rsidRDefault="004F4EBD" w:rsidP="004F4EBD">
      <w:pPr>
        <w:rPr>
          <w:rFonts w:ascii="BC Sans" w:hAnsi="BC Sans"/>
          <w:sz w:val="24"/>
          <w:szCs w:val="24"/>
        </w:rPr>
      </w:pPr>
    </w:p>
    <w:p w14:paraId="487AA294" w14:textId="77777777" w:rsidR="004A47FE" w:rsidRPr="008A2B28" w:rsidRDefault="004A47FE" w:rsidP="004F4EBD">
      <w:pPr>
        <w:rPr>
          <w:rFonts w:ascii="BC Sans" w:hAnsi="BC Sans"/>
          <w:sz w:val="24"/>
          <w:szCs w:val="24"/>
        </w:rPr>
      </w:pPr>
    </w:p>
    <w:p w14:paraId="15845DAC" w14:textId="352077F9" w:rsidR="00AF664E" w:rsidRPr="008A2B28" w:rsidRDefault="00AF664E" w:rsidP="004F4EBD">
      <w:pPr>
        <w:rPr>
          <w:rFonts w:ascii="BC Sans" w:hAnsi="BC Sans"/>
          <w:sz w:val="24"/>
          <w:szCs w:val="24"/>
        </w:rPr>
      </w:pPr>
    </w:p>
    <w:p w14:paraId="4AA98374" w14:textId="5FF896EC" w:rsidR="00074B12" w:rsidRPr="0028061C" w:rsidRDefault="0012014E" w:rsidP="00ED50FE">
      <w:pPr>
        <w:pStyle w:val="Heading1"/>
        <w:spacing w:before="120" w:after="120"/>
        <w:rPr>
          <w:rFonts w:ascii="BC Sans" w:hAnsi="BC Sans"/>
          <w:b/>
          <w:color w:val="008795"/>
        </w:rPr>
      </w:pPr>
      <w:bookmarkStart w:id="1" w:name="_Toc169158441"/>
      <w:bookmarkStart w:id="2" w:name="_Toc186543400"/>
      <w:r w:rsidRPr="0028061C">
        <w:rPr>
          <w:rFonts w:ascii="BC Sans" w:hAnsi="BC Sans"/>
          <w:b/>
          <w:color w:val="008795"/>
        </w:rPr>
        <w:t>I</w:t>
      </w:r>
      <w:r w:rsidR="00EA17D9" w:rsidRPr="0028061C">
        <w:rPr>
          <w:rFonts w:ascii="BC Sans" w:hAnsi="BC Sans"/>
          <w:b/>
          <w:color w:val="008795"/>
        </w:rPr>
        <w:t>ntroductio</w:t>
      </w:r>
      <w:bookmarkEnd w:id="0"/>
      <w:r w:rsidR="00EA17D9" w:rsidRPr="0028061C">
        <w:rPr>
          <w:rFonts w:ascii="BC Sans" w:hAnsi="BC Sans"/>
          <w:b/>
          <w:color w:val="008795"/>
        </w:rPr>
        <w:t>n</w:t>
      </w:r>
      <w:bookmarkEnd w:id="1"/>
      <w:bookmarkEnd w:id="2"/>
    </w:p>
    <w:p w14:paraId="6424CB69" w14:textId="3123245E" w:rsidR="007D65B3" w:rsidRPr="008A2B28" w:rsidRDefault="00203E40" w:rsidP="007D65B3">
      <w:pPr>
        <w:rPr>
          <w:rFonts w:ascii="BC Sans" w:hAnsi="BC Sans"/>
          <w:sz w:val="24"/>
          <w:szCs w:val="24"/>
        </w:rPr>
      </w:pPr>
      <w:r w:rsidRPr="008A2B28">
        <w:rPr>
          <w:rFonts w:ascii="BC Sans" w:hAnsi="BC Sans"/>
          <w:sz w:val="24"/>
          <w:szCs w:val="24"/>
        </w:rPr>
        <w:t xml:space="preserve">The </w:t>
      </w:r>
      <w:r w:rsidR="00CC5852" w:rsidRPr="008A2B28">
        <w:rPr>
          <w:rFonts w:ascii="BC Sans" w:hAnsi="BC Sans"/>
          <w:sz w:val="24"/>
          <w:szCs w:val="24"/>
        </w:rPr>
        <w:t xml:space="preserve">Comox Valley Regional District </w:t>
      </w:r>
      <w:r w:rsidR="0078307A" w:rsidRPr="008A2B28">
        <w:rPr>
          <w:rFonts w:ascii="BC Sans" w:hAnsi="BC Sans"/>
          <w:sz w:val="24"/>
          <w:szCs w:val="24"/>
        </w:rPr>
        <w:t>strives to provide high</w:t>
      </w:r>
      <w:r w:rsidR="008C74B0" w:rsidRPr="008A2B28">
        <w:rPr>
          <w:rFonts w:ascii="BC Sans" w:hAnsi="BC Sans"/>
          <w:sz w:val="24"/>
          <w:szCs w:val="24"/>
        </w:rPr>
        <w:t>-</w:t>
      </w:r>
      <w:r w:rsidR="0078307A" w:rsidRPr="008A2B28">
        <w:rPr>
          <w:rFonts w:ascii="BC Sans" w:hAnsi="BC Sans"/>
          <w:sz w:val="24"/>
          <w:szCs w:val="24"/>
        </w:rPr>
        <w:t>q</w:t>
      </w:r>
      <w:r w:rsidR="000532CB" w:rsidRPr="008A2B28">
        <w:rPr>
          <w:rFonts w:ascii="BC Sans" w:hAnsi="BC Sans"/>
          <w:sz w:val="24"/>
          <w:szCs w:val="24"/>
        </w:rPr>
        <w:t>u</w:t>
      </w:r>
      <w:r w:rsidR="0078307A" w:rsidRPr="008A2B28">
        <w:rPr>
          <w:rFonts w:ascii="BC Sans" w:hAnsi="BC Sans"/>
          <w:sz w:val="24"/>
          <w:szCs w:val="24"/>
        </w:rPr>
        <w:t>ality drinking water through responsible operation</w:t>
      </w:r>
      <w:r w:rsidR="006C52BB" w:rsidRPr="008A2B28">
        <w:rPr>
          <w:rFonts w:ascii="BC Sans" w:hAnsi="BC Sans"/>
          <w:sz w:val="24"/>
          <w:szCs w:val="24"/>
        </w:rPr>
        <w:t xml:space="preserve"> </w:t>
      </w:r>
      <w:r w:rsidR="0094458E" w:rsidRPr="008A2B28">
        <w:rPr>
          <w:rFonts w:ascii="BC Sans" w:hAnsi="BC Sans"/>
          <w:sz w:val="24"/>
          <w:szCs w:val="24"/>
        </w:rPr>
        <w:t xml:space="preserve">and </w:t>
      </w:r>
      <w:r w:rsidRPr="008A2B28">
        <w:rPr>
          <w:rFonts w:ascii="BC Sans" w:hAnsi="BC Sans"/>
          <w:sz w:val="24"/>
          <w:szCs w:val="24"/>
        </w:rPr>
        <w:t xml:space="preserve">management of the </w:t>
      </w:r>
      <w:r w:rsidR="0078307A" w:rsidRPr="008A2B28">
        <w:rPr>
          <w:rFonts w:ascii="BC Sans" w:hAnsi="BC Sans"/>
          <w:sz w:val="24"/>
          <w:szCs w:val="24"/>
        </w:rPr>
        <w:t>water system</w:t>
      </w:r>
      <w:r w:rsidR="007D65B3" w:rsidRPr="008A2B28">
        <w:rPr>
          <w:rFonts w:ascii="BC Sans" w:hAnsi="BC Sans"/>
          <w:sz w:val="24"/>
          <w:szCs w:val="24"/>
        </w:rPr>
        <w:t>.</w:t>
      </w:r>
      <w:r w:rsidR="00BC162B" w:rsidRPr="008A2B28">
        <w:rPr>
          <w:rFonts w:ascii="BC Sans" w:hAnsi="BC Sans"/>
          <w:sz w:val="24"/>
          <w:szCs w:val="24"/>
        </w:rPr>
        <w:t xml:space="preserve"> The CVRD is regulated by Island Health for its activities as a potable water </w:t>
      </w:r>
      <w:r w:rsidR="00A61FCF" w:rsidRPr="008A2B28">
        <w:rPr>
          <w:rFonts w:ascii="BC Sans" w:hAnsi="BC Sans"/>
          <w:sz w:val="24"/>
          <w:szCs w:val="24"/>
        </w:rPr>
        <w:t>supplier and</w:t>
      </w:r>
      <w:r w:rsidR="00420588" w:rsidRPr="008A2B28">
        <w:rPr>
          <w:rFonts w:ascii="BC Sans" w:hAnsi="BC Sans"/>
          <w:sz w:val="24"/>
          <w:szCs w:val="24"/>
        </w:rPr>
        <w:t xml:space="preserve"> is required under</w:t>
      </w:r>
      <w:r w:rsidR="00CC5852" w:rsidRPr="008A2B28">
        <w:rPr>
          <w:rFonts w:ascii="BC Sans" w:hAnsi="BC Sans"/>
          <w:sz w:val="24"/>
          <w:szCs w:val="24"/>
        </w:rPr>
        <w:t xml:space="preserve"> the </w:t>
      </w:r>
      <w:r w:rsidR="0078307A" w:rsidRPr="008A2B28">
        <w:rPr>
          <w:rFonts w:ascii="BC Sans" w:hAnsi="BC Sans"/>
          <w:i/>
          <w:sz w:val="24"/>
          <w:szCs w:val="24"/>
        </w:rPr>
        <w:t>Drinking Water Protection Act</w:t>
      </w:r>
      <w:r w:rsidR="00420588" w:rsidRPr="008A2B28">
        <w:rPr>
          <w:rFonts w:ascii="BC Sans" w:hAnsi="BC Sans"/>
          <w:sz w:val="24"/>
          <w:szCs w:val="24"/>
        </w:rPr>
        <w:t xml:space="preserve"> </w:t>
      </w:r>
      <w:r w:rsidR="0078307A" w:rsidRPr="008A2B28">
        <w:rPr>
          <w:rFonts w:ascii="BC Sans" w:hAnsi="BC Sans"/>
          <w:sz w:val="24"/>
          <w:szCs w:val="24"/>
        </w:rPr>
        <w:t>to repor</w:t>
      </w:r>
      <w:r w:rsidR="00B84D53" w:rsidRPr="008A2B28">
        <w:rPr>
          <w:rFonts w:ascii="BC Sans" w:hAnsi="BC Sans"/>
          <w:sz w:val="24"/>
          <w:szCs w:val="24"/>
        </w:rPr>
        <w:t xml:space="preserve">t annually on the </w:t>
      </w:r>
      <w:r w:rsidR="00C06746" w:rsidRPr="008A2B28">
        <w:rPr>
          <w:rFonts w:ascii="BC Sans" w:hAnsi="BC Sans"/>
          <w:sz w:val="24"/>
          <w:szCs w:val="24"/>
        </w:rPr>
        <w:t>Graham Lake</w:t>
      </w:r>
      <w:r w:rsidR="004B0097" w:rsidRPr="008A2B28">
        <w:rPr>
          <w:rFonts w:ascii="BC Sans" w:hAnsi="BC Sans"/>
          <w:sz w:val="24"/>
          <w:szCs w:val="24"/>
        </w:rPr>
        <w:t xml:space="preserve"> </w:t>
      </w:r>
      <w:r w:rsidR="0010045F" w:rsidRPr="008A2B28">
        <w:rPr>
          <w:rFonts w:ascii="BC Sans" w:hAnsi="BC Sans"/>
          <w:sz w:val="24"/>
          <w:szCs w:val="24"/>
        </w:rPr>
        <w:t>W</w:t>
      </w:r>
      <w:r w:rsidR="004B0097" w:rsidRPr="008A2B28">
        <w:rPr>
          <w:rFonts w:ascii="BC Sans" w:hAnsi="BC Sans"/>
          <w:sz w:val="24"/>
          <w:szCs w:val="24"/>
        </w:rPr>
        <w:t>ater</w:t>
      </w:r>
      <w:r w:rsidR="0078307A" w:rsidRPr="008A2B28">
        <w:rPr>
          <w:rFonts w:ascii="BC Sans" w:hAnsi="BC Sans"/>
          <w:sz w:val="24"/>
          <w:szCs w:val="24"/>
        </w:rPr>
        <w:t xml:space="preserve"> </w:t>
      </w:r>
      <w:r w:rsidR="0010045F" w:rsidRPr="008A2B28">
        <w:rPr>
          <w:rFonts w:ascii="BC Sans" w:hAnsi="BC Sans"/>
          <w:sz w:val="24"/>
          <w:szCs w:val="24"/>
        </w:rPr>
        <w:t>S</w:t>
      </w:r>
      <w:r w:rsidR="0078307A" w:rsidRPr="008A2B28">
        <w:rPr>
          <w:rFonts w:ascii="BC Sans" w:hAnsi="BC Sans"/>
          <w:sz w:val="24"/>
          <w:szCs w:val="24"/>
        </w:rPr>
        <w:t>ystem</w:t>
      </w:r>
      <w:r w:rsidR="0094458E" w:rsidRPr="008A2B28">
        <w:rPr>
          <w:rFonts w:ascii="BC Sans" w:hAnsi="BC Sans"/>
          <w:sz w:val="24"/>
          <w:szCs w:val="24"/>
        </w:rPr>
        <w:t xml:space="preserve">. </w:t>
      </w:r>
      <w:r w:rsidR="00B8692B" w:rsidRPr="008A2B28">
        <w:rPr>
          <w:rFonts w:ascii="BC Sans" w:hAnsi="BC Sans"/>
          <w:sz w:val="24"/>
          <w:szCs w:val="24"/>
        </w:rPr>
        <w:t>This report</w:t>
      </w:r>
      <w:r w:rsidR="00420588" w:rsidRPr="008A2B28">
        <w:rPr>
          <w:rFonts w:ascii="BC Sans" w:hAnsi="BC Sans"/>
          <w:sz w:val="24"/>
          <w:szCs w:val="24"/>
        </w:rPr>
        <w:t xml:space="preserve"> </w:t>
      </w:r>
      <w:r w:rsidR="00B84D53" w:rsidRPr="008A2B28">
        <w:rPr>
          <w:rFonts w:ascii="BC Sans" w:hAnsi="BC Sans"/>
          <w:sz w:val="24"/>
          <w:szCs w:val="24"/>
        </w:rPr>
        <w:t>incl</w:t>
      </w:r>
      <w:r w:rsidR="00AE38C1" w:rsidRPr="008A2B28">
        <w:rPr>
          <w:rFonts w:ascii="BC Sans" w:hAnsi="BC Sans"/>
          <w:sz w:val="24"/>
          <w:szCs w:val="24"/>
        </w:rPr>
        <w:t>udes information on water quality, consumption, maintenance</w:t>
      </w:r>
      <w:r w:rsidR="0094458E" w:rsidRPr="008A2B28">
        <w:rPr>
          <w:rFonts w:ascii="BC Sans" w:hAnsi="BC Sans"/>
          <w:sz w:val="24"/>
          <w:szCs w:val="24"/>
        </w:rPr>
        <w:t xml:space="preserve">, </w:t>
      </w:r>
      <w:r w:rsidR="00AE38C1" w:rsidRPr="008A2B28">
        <w:rPr>
          <w:rFonts w:ascii="BC Sans" w:hAnsi="BC Sans"/>
          <w:sz w:val="24"/>
          <w:szCs w:val="24"/>
        </w:rPr>
        <w:t xml:space="preserve">and capital </w:t>
      </w:r>
      <w:r w:rsidR="00420588" w:rsidRPr="008A2B28">
        <w:rPr>
          <w:rFonts w:ascii="BC Sans" w:hAnsi="BC Sans"/>
          <w:sz w:val="24"/>
          <w:szCs w:val="24"/>
        </w:rPr>
        <w:t>projects.</w:t>
      </w:r>
    </w:p>
    <w:p w14:paraId="443AF3A9" w14:textId="2B509593" w:rsidR="005C1B32" w:rsidRPr="008A2B28" w:rsidRDefault="005C1B32" w:rsidP="005C1B32">
      <w:pPr>
        <w:spacing w:after="0"/>
        <w:rPr>
          <w:rFonts w:ascii="BC Sans" w:hAnsi="BC Sans"/>
          <w:sz w:val="24"/>
          <w:szCs w:val="24"/>
        </w:rPr>
      </w:pPr>
      <w:r w:rsidRPr="008A2B28">
        <w:rPr>
          <w:rFonts w:ascii="BC Sans" w:hAnsi="BC San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885BD42" wp14:editId="6459BE3E">
            <wp:simplePos x="0" y="0"/>
            <wp:positionH relativeFrom="margin">
              <wp:posOffset>57150</wp:posOffset>
            </wp:positionH>
            <wp:positionV relativeFrom="paragraph">
              <wp:posOffset>530860</wp:posOffset>
            </wp:positionV>
            <wp:extent cx="5822315" cy="4060825"/>
            <wp:effectExtent l="57150" t="57150" r="45085" b="34925"/>
            <wp:wrapSquare wrapText="bothSides"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060825"/>
                    </a:xfrm>
                    <a:prstGeom prst="rect">
                      <a:avLst/>
                    </a:prstGeom>
                    <a:noFill/>
                    <a:ln w="41275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5B3" w:rsidRPr="008A2B28">
        <w:rPr>
          <w:rFonts w:ascii="BC Sans" w:hAnsi="BC Sans"/>
          <w:sz w:val="24"/>
          <w:szCs w:val="24"/>
        </w:rPr>
        <w:t xml:space="preserve">The </w:t>
      </w:r>
      <w:r w:rsidR="005514CE" w:rsidRPr="008A2B28">
        <w:rPr>
          <w:rFonts w:ascii="BC Sans" w:hAnsi="BC Sans"/>
          <w:sz w:val="24"/>
          <w:szCs w:val="24"/>
        </w:rPr>
        <w:t xml:space="preserve">CVRD </w:t>
      </w:r>
      <w:r w:rsidR="00DB089C" w:rsidRPr="008A2B28">
        <w:rPr>
          <w:rFonts w:ascii="BC Sans" w:hAnsi="BC Sans"/>
          <w:sz w:val="24"/>
          <w:szCs w:val="24"/>
        </w:rPr>
        <w:t>provides water to</w:t>
      </w:r>
      <w:r w:rsidR="001261EA" w:rsidRPr="008A2B28">
        <w:rPr>
          <w:rFonts w:ascii="BC Sans" w:hAnsi="BC Sans"/>
          <w:sz w:val="24"/>
          <w:szCs w:val="24"/>
        </w:rPr>
        <w:t xml:space="preserve"> </w:t>
      </w:r>
      <w:r w:rsidR="00293D9C" w:rsidRPr="008A2B28">
        <w:rPr>
          <w:rFonts w:ascii="BC Sans" w:hAnsi="BC Sans"/>
          <w:sz w:val="24"/>
          <w:szCs w:val="24"/>
        </w:rPr>
        <w:t>roughly</w:t>
      </w:r>
      <w:r w:rsidR="00537ED5" w:rsidRPr="008A2B28">
        <w:rPr>
          <w:rFonts w:ascii="BC Sans" w:hAnsi="BC Sans"/>
          <w:sz w:val="24"/>
          <w:szCs w:val="24"/>
        </w:rPr>
        <w:t xml:space="preserve"> </w:t>
      </w:r>
      <w:r w:rsidR="00670FBD" w:rsidRPr="008A2B28">
        <w:rPr>
          <w:rFonts w:ascii="BC Sans" w:hAnsi="BC Sans"/>
          <w:sz w:val="24"/>
          <w:szCs w:val="24"/>
        </w:rPr>
        <w:t>174</w:t>
      </w:r>
      <w:r w:rsidR="003430C4" w:rsidRPr="008A2B28">
        <w:rPr>
          <w:rFonts w:ascii="BC Sans" w:hAnsi="BC Sans"/>
          <w:sz w:val="24"/>
          <w:szCs w:val="24"/>
        </w:rPr>
        <w:t xml:space="preserve"> </w:t>
      </w:r>
      <w:r w:rsidR="007D65B3" w:rsidRPr="008A2B28">
        <w:rPr>
          <w:rFonts w:ascii="BC Sans" w:hAnsi="BC Sans"/>
          <w:sz w:val="24"/>
          <w:szCs w:val="24"/>
        </w:rPr>
        <w:t>residents</w:t>
      </w:r>
      <w:r w:rsidR="003430C4" w:rsidRPr="008A2B28">
        <w:rPr>
          <w:rFonts w:ascii="BC Sans" w:hAnsi="BC Sans"/>
          <w:sz w:val="24"/>
          <w:szCs w:val="24"/>
        </w:rPr>
        <w:t xml:space="preserve"> </w:t>
      </w:r>
      <w:r w:rsidR="00880E30" w:rsidRPr="008A2B28">
        <w:rPr>
          <w:rFonts w:ascii="BC Sans" w:hAnsi="BC Sans"/>
          <w:sz w:val="24"/>
          <w:szCs w:val="24"/>
        </w:rPr>
        <w:t xml:space="preserve">in the </w:t>
      </w:r>
      <w:r w:rsidR="00C06746" w:rsidRPr="008A2B28">
        <w:rPr>
          <w:rFonts w:ascii="BC Sans" w:hAnsi="BC Sans"/>
          <w:sz w:val="24"/>
          <w:szCs w:val="24"/>
        </w:rPr>
        <w:t>Graham Lake</w:t>
      </w:r>
      <w:r w:rsidR="00880E30" w:rsidRPr="008A2B28">
        <w:rPr>
          <w:rFonts w:ascii="BC Sans" w:hAnsi="BC Sans"/>
          <w:sz w:val="24"/>
          <w:szCs w:val="24"/>
        </w:rPr>
        <w:t xml:space="preserve"> Service Area</w:t>
      </w:r>
      <w:r w:rsidRPr="008A2B28">
        <w:rPr>
          <w:rFonts w:ascii="BC Sans" w:hAnsi="BC Sans"/>
          <w:sz w:val="24"/>
          <w:szCs w:val="24"/>
        </w:rPr>
        <w:t>.</w:t>
      </w:r>
      <w:bookmarkStart w:id="3" w:name="_Toc169158442"/>
    </w:p>
    <w:p w14:paraId="1F37EED2" w14:textId="77777777" w:rsidR="00A34B22" w:rsidRPr="008A2B28" w:rsidRDefault="00A34B22" w:rsidP="00A34B22">
      <w:pPr>
        <w:rPr>
          <w:rFonts w:ascii="BC Sans" w:hAnsi="BC Sans"/>
          <w:sz w:val="24"/>
          <w:szCs w:val="24"/>
        </w:rPr>
      </w:pPr>
    </w:p>
    <w:p w14:paraId="6C1A4120" w14:textId="77777777" w:rsidR="00A34B22" w:rsidRPr="008A2B28" w:rsidRDefault="00A34B22" w:rsidP="00A34B22">
      <w:pPr>
        <w:rPr>
          <w:rFonts w:ascii="BC Sans" w:hAnsi="BC Sans"/>
          <w:sz w:val="24"/>
          <w:szCs w:val="24"/>
        </w:rPr>
      </w:pPr>
    </w:p>
    <w:p w14:paraId="4F0CC22B" w14:textId="77777777" w:rsidR="005C0CB7" w:rsidRPr="008A2B28" w:rsidRDefault="005C0CB7" w:rsidP="00A34B22">
      <w:pPr>
        <w:rPr>
          <w:rFonts w:ascii="BC Sans" w:hAnsi="BC Sans"/>
          <w:sz w:val="24"/>
          <w:szCs w:val="24"/>
        </w:rPr>
      </w:pPr>
    </w:p>
    <w:p w14:paraId="0B722FA9" w14:textId="77777777" w:rsidR="005C0CB7" w:rsidRPr="008A2B28" w:rsidRDefault="005C0CB7" w:rsidP="00A34B22">
      <w:pPr>
        <w:rPr>
          <w:rFonts w:ascii="BC Sans" w:hAnsi="BC Sans"/>
          <w:sz w:val="24"/>
          <w:szCs w:val="24"/>
        </w:rPr>
      </w:pPr>
    </w:p>
    <w:p w14:paraId="269874C5" w14:textId="34DE573E" w:rsidR="009D1B89" w:rsidRPr="0028061C" w:rsidRDefault="009D1B89" w:rsidP="009D1B89">
      <w:pPr>
        <w:pStyle w:val="Heading1"/>
        <w:spacing w:before="120" w:after="120"/>
        <w:rPr>
          <w:rFonts w:ascii="BC Sans" w:hAnsi="BC Sans"/>
          <w:b/>
          <w:color w:val="008795"/>
        </w:rPr>
      </w:pPr>
      <w:bookmarkStart w:id="4" w:name="_Toc186543401"/>
      <w:r w:rsidRPr="0028061C">
        <w:rPr>
          <w:rFonts w:ascii="BC Sans" w:hAnsi="BC Sans"/>
          <w:b/>
          <w:color w:val="008795"/>
        </w:rPr>
        <w:lastRenderedPageBreak/>
        <w:t>Source Water</w:t>
      </w:r>
      <w:bookmarkEnd w:id="3"/>
      <w:bookmarkEnd w:id="4"/>
    </w:p>
    <w:p w14:paraId="420EB9D9" w14:textId="6A1568B5" w:rsidR="00A34B22" w:rsidRPr="008A2B28" w:rsidRDefault="00A34B22" w:rsidP="00DB498B">
      <w:pPr>
        <w:spacing w:after="120"/>
        <w:rPr>
          <w:rFonts w:ascii="BC Sans" w:hAnsi="BC Sans"/>
          <w:sz w:val="24"/>
          <w:szCs w:val="24"/>
        </w:rPr>
      </w:pPr>
      <w:r w:rsidRPr="008A2B28">
        <w:rPr>
          <w:rFonts w:ascii="BC Sans" w:eastAsia="Times New Roman" w:hAnsi="BC Sans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0AFA766F" wp14:editId="4A9EA104">
            <wp:simplePos x="0" y="0"/>
            <wp:positionH relativeFrom="margin">
              <wp:posOffset>3482975</wp:posOffset>
            </wp:positionH>
            <wp:positionV relativeFrom="paragraph">
              <wp:posOffset>125730</wp:posOffset>
            </wp:positionV>
            <wp:extent cx="2343785" cy="1757680"/>
            <wp:effectExtent l="76200" t="76200" r="113665" b="1092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576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chemeClr val="accent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104" w:rsidRPr="008A2B28">
        <w:rPr>
          <w:rFonts w:ascii="BC Sans" w:hAnsi="BC Sans"/>
          <w:sz w:val="24"/>
          <w:szCs w:val="24"/>
        </w:rPr>
        <w:t xml:space="preserve">Water for the </w:t>
      </w:r>
      <w:r w:rsidR="00C06746" w:rsidRPr="008A2B28">
        <w:rPr>
          <w:rFonts w:ascii="BC Sans" w:hAnsi="BC Sans"/>
          <w:sz w:val="24"/>
          <w:szCs w:val="24"/>
        </w:rPr>
        <w:t xml:space="preserve">Graham Lake </w:t>
      </w:r>
      <w:r w:rsidR="00C31104" w:rsidRPr="008A2B28">
        <w:rPr>
          <w:rFonts w:ascii="BC Sans" w:hAnsi="BC Sans"/>
          <w:sz w:val="24"/>
          <w:szCs w:val="24"/>
        </w:rPr>
        <w:t xml:space="preserve">Service Area </w:t>
      </w:r>
      <w:r w:rsidR="00880E30" w:rsidRPr="008A2B28">
        <w:rPr>
          <w:rFonts w:ascii="BC Sans" w:hAnsi="BC Sans"/>
          <w:sz w:val="24"/>
          <w:szCs w:val="24"/>
        </w:rPr>
        <w:t xml:space="preserve">is sourced from </w:t>
      </w:r>
      <w:r w:rsidR="00C06746" w:rsidRPr="008A2B28">
        <w:rPr>
          <w:rFonts w:ascii="BC Sans" w:hAnsi="BC Sans"/>
          <w:sz w:val="24"/>
          <w:szCs w:val="24"/>
        </w:rPr>
        <w:t>Graham</w:t>
      </w:r>
      <w:r w:rsidR="00880E30" w:rsidRPr="008A2B28">
        <w:rPr>
          <w:rFonts w:ascii="BC Sans" w:hAnsi="BC Sans"/>
          <w:sz w:val="24"/>
          <w:szCs w:val="24"/>
        </w:rPr>
        <w:t xml:space="preserve"> Lake</w:t>
      </w:r>
      <w:r w:rsidR="00C06746" w:rsidRPr="008A2B28">
        <w:rPr>
          <w:rFonts w:ascii="BC Sans" w:hAnsi="BC Sans"/>
          <w:sz w:val="24"/>
          <w:szCs w:val="24"/>
        </w:rPr>
        <w:t>, a 1.3km long body of water</w:t>
      </w:r>
      <w:r w:rsidRPr="008A2B28">
        <w:rPr>
          <w:rFonts w:ascii="BC Sans" w:hAnsi="BC Sans"/>
          <w:sz w:val="24"/>
          <w:szCs w:val="24"/>
        </w:rPr>
        <w:t xml:space="preserve"> surrounded by forest and adjacent to the Lindsay Dickson Nature Reserve.</w:t>
      </w:r>
      <w:r w:rsidR="005C0CB7" w:rsidRPr="008A2B28">
        <w:rPr>
          <w:rFonts w:ascii="BC Sans" w:hAnsi="BC Sans"/>
          <w:sz w:val="24"/>
          <w:szCs w:val="24"/>
        </w:rPr>
        <w:t xml:space="preserve"> </w:t>
      </w:r>
    </w:p>
    <w:p w14:paraId="47E0D034" w14:textId="4448140E" w:rsidR="006C3EB9" w:rsidRPr="008A2B28" w:rsidRDefault="005C0CB7" w:rsidP="00DB498B">
      <w:pPr>
        <w:spacing w:after="120"/>
        <w:rPr>
          <w:rFonts w:ascii="BC Sans" w:hAnsi="BC Sans"/>
          <w:sz w:val="24"/>
          <w:szCs w:val="24"/>
        </w:rPr>
      </w:pPr>
      <w:r w:rsidRPr="008A2B28">
        <w:rPr>
          <w:rFonts w:ascii="BC Sans" w:hAnsi="BC Sans"/>
          <w:sz w:val="24"/>
          <w:szCs w:val="24"/>
        </w:rPr>
        <w:t xml:space="preserve">The reservoir holds approximately 200 megaliters, and ranges in capacity depending on the season. </w:t>
      </w:r>
      <w:r w:rsidR="00D2063E" w:rsidRPr="008A2B28">
        <w:rPr>
          <w:rFonts w:ascii="BC Sans" w:hAnsi="BC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AE2698B" wp14:editId="09595CC1">
                <wp:simplePos x="0" y="0"/>
                <wp:positionH relativeFrom="page">
                  <wp:posOffset>4278630</wp:posOffset>
                </wp:positionH>
                <wp:positionV relativeFrom="paragraph">
                  <wp:posOffset>735330</wp:posOffset>
                </wp:positionV>
                <wp:extent cx="2667000" cy="257175"/>
                <wp:effectExtent l="0" t="0" r="0" b="0"/>
                <wp:wrapSquare wrapText="bothSides"/>
                <wp:docPr id="73410414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10CD4" w14:textId="323790AE" w:rsidR="00FA2424" w:rsidRPr="00AF664E" w:rsidRDefault="00A34B22" w:rsidP="00A70DE6">
                            <w:pPr>
                              <w:rPr>
                                <w:rFonts w:ascii="BC Sans" w:hAnsi="BC Sans"/>
                                <w:i/>
                                <w:color w:val="808080" w:themeColor="background1" w:themeShade="80"/>
                                <w:sz w:val="18"/>
                                <w:lang w:val="en-CA"/>
                              </w:rPr>
                            </w:pPr>
                            <w:r>
                              <w:rPr>
                                <w:rFonts w:ascii="BC Sans" w:hAnsi="BC Sans"/>
                                <w:i/>
                                <w:color w:val="808080" w:themeColor="background1" w:themeShade="80"/>
                                <w:sz w:val="18"/>
                                <w:lang w:val="en-CA"/>
                              </w:rPr>
                              <w:t>Graham</w:t>
                            </w:r>
                            <w:r w:rsidR="009B71E4">
                              <w:rPr>
                                <w:rFonts w:ascii="BC Sans" w:hAnsi="BC Sans"/>
                                <w:i/>
                                <w:color w:val="808080" w:themeColor="background1" w:themeShade="80"/>
                                <w:sz w:val="18"/>
                                <w:lang w:val="en-CA"/>
                              </w:rPr>
                              <w:t xml:space="preserve"> 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269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6.9pt;margin-top:57.9pt;width:210pt;height:20.2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" filled="f" stroked="f" strokeweight=".5pt">
                <v:textbox>
                  <w:txbxContent>
                    <w:p w14:paraId="56D10CD4" w14:textId="323790AE" w:rsidR="00FA2424" w:rsidRPr="00AF664E" w:rsidRDefault="00A34B22" w:rsidP="00A70DE6">
                      <w:pPr>
                        <w:rPr>
                          <w:rFonts w:ascii="BC Sans" w:hAnsi="BC Sans"/>
                          <w:i/>
                          <w:color w:val="808080" w:themeColor="background1" w:themeShade="80"/>
                          <w:sz w:val="18"/>
                          <w:lang w:val="en-CA"/>
                        </w:rPr>
                      </w:pPr>
                      <w:r>
                        <w:rPr>
                          <w:rFonts w:ascii="BC Sans" w:hAnsi="BC Sans"/>
                          <w:i/>
                          <w:color w:val="808080" w:themeColor="background1" w:themeShade="80"/>
                          <w:sz w:val="18"/>
                          <w:lang w:val="en-CA"/>
                        </w:rPr>
                        <w:t>Graham</w:t>
                      </w:r>
                      <w:r w:rsidR="009B71E4">
                        <w:rPr>
                          <w:rFonts w:ascii="BC Sans" w:hAnsi="BC Sans"/>
                          <w:i/>
                          <w:color w:val="808080" w:themeColor="background1" w:themeShade="80"/>
                          <w:sz w:val="18"/>
                          <w:lang w:val="en-CA"/>
                        </w:rPr>
                        <w:t xml:space="preserve"> Lake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12BD01" w14:textId="2C49FCEC" w:rsidR="00104939" w:rsidRPr="008A2B28" w:rsidRDefault="00104939" w:rsidP="00DB498B">
      <w:pPr>
        <w:spacing w:after="120"/>
        <w:rPr>
          <w:rFonts w:ascii="BC Sans" w:hAnsi="BC Sans"/>
          <w:sz w:val="24"/>
          <w:szCs w:val="24"/>
        </w:rPr>
      </w:pPr>
    </w:p>
    <w:p w14:paraId="76565C07" w14:textId="77777777" w:rsidR="005C0CB7" w:rsidRPr="008A2B28" w:rsidRDefault="005C0CB7" w:rsidP="00DB498B">
      <w:pPr>
        <w:spacing w:after="120"/>
        <w:rPr>
          <w:rFonts w:ascii="BC Sans" w:hAnsi="BC Sans"/>
          <w:sz w:val="24"/>
          <w:szCs w:val="24"/>
        </w:rPr>
      </w:pPr>
    </w:p>
    <w:p w14:paraId="2AC2FC12" w14:textId="2AABB83E" w:rsidR="004D2D69" w:rsidRPr="0028061C" w:rsidRDefault="004D2D69" w:rsidP="004D2D69">
      <w:pPr>
        <w:pStyle w:val="Heading1"/>
        <w:spacing w:before="120" w:after="120"/>
        <w:rPr>
          <w:rFonts w:ascii="BC Sans" w:hAnsi="BC Sans"/>
          <w:b/>
          <w:color w:val="008795"/>
        </w:rPr>
      </w:pPr>
      <w:bookmarkStart w:id="5" w:name="_Toc169158443"/>
      <w:bookmarkStart w:id="6" w:name="_Toc186543402"/>
      <w:r w:rsidRPr="0028061C">
        <w:rPr>
          <w:rFonts w:ascii="BC Sans" w:hAnsi="BC Sans"/>
          <w:b/>
          <w:color w:val="008795"/>
        </w:rPr>
        <w:t>Water Treatment</w:t>
      </w:r>
      <w:bookmarkEnd w:id="5"/>
      <w:bookmarkEnd w:id="6"/>
    </w:p>
    <w:p w14:paraId="69E841F2" w14:textId="329305AD" w:rsidR="00C27B3D" w:rsidRPr="008A2B28" w:rsidRDefault="00723690" w:rsidP="00DB498B">
      <w:pPr>
        <w:spacing w:after="120"/>
        <w:rPr>
          <w:rFonts w:ascii="BC Sans" w:hAnsi="BC Sans"/>
          <w:sz w:val="24"/>
          <w:szCs w:val="24"/>
        </w:rPr>
      </w:pPr>
      <w:r w:rsidRPr="008A2B28">
        <w:rPr>
          <w:rFonts w:ascii="BC Sans" w:hAnsi="BC Sans"/>
          <w:sz w:val="24"/>
          <w:szCs w:val="24"/>
        </w:rPr>
        <w:t>All water</w:t>
      </w:r>
      <w:r w:rsidR="005C1E6C" w:rsidRPr="008A2B28">
        <w:rPr>
          <w:rFonts w:ascii="BC Sans" w:hAnsi="BC Sans"/>
          <w:sz w:val="24"/>
          <w:szCs w:val="24"/>
        </w:rPr>
        <w:t xml:space="preserve"> supply systems using surface water are governed by Island Health</w:t>
      </w:r>
      <w:r w:rsidR="00AE38C1" w:rsidRPr="008A2B28">
        <w:rPr>
          <w:rFonts w:ascii="BC Sans" w:hAnsi="BC Sans"/>
          <w:sz w:val="24"/>
          <w:szCs w:val="24"/>
        </w:rPr>
        <w:t xml:space="preserve"> and</w:t>
      </w:r>
      <w:r w:rsidRPr="008A2B28">
        <w:rPr>
          <w:rFonts w:ascii="BC Sans" w:hAnsi="BC Sans"/>
          <w:sz w:val="24"/>
          <w:szCs w:val="24"/>
        </w:rPr>
        <w:t xml:space="preserve"> ar</w:t>
      </w:r>
      <w:r w:rsidR="00AB1568" w:rsidRPr="008A2B28">
        <w:rPr>
          <w:rFonts w:ascii="BC Sans" w:hAnsi="BC Sans"/>
          <w:sz w:val="24"/>
          <w:szCs w:val="24"/>
        </w:rPr>
        <w:t>e required to adhere to</w:t>
      </w:r>
      <w:r w:rsidR="005C1E6C" w:rsidRPr="008A2B28">
        <w:rPr>
          <w:rFonts w:ascii="BC Sans" w:hAnsi="BC Sans"/>
          <w:sz w:val="24"/>
          <w:szCs w:val="24"/>
        </w:rPr>
        <w:t xml:space="preserve"> </w:t>
      </w:r>
      <w:r w:rsidR="009E489E" w:rsidRPr="008A2B28">
        <w:rPr>
          <w:rFonts w:ascii="BC Sans" w:hAnsi="BC Sans"/>
          <w:sz w:val="24"/>
          <w:szCs w:val="24"/>
        </w:rPr>
        <w:t xml:space="preserve">provincial </w:t>
      </w:r>
      <w:r w:rsidR="00C27B3D" w:rsidRPr="008A2B28">
        <w:rPr>
          <w:rFonts w:ascii="BC Sans" w:hAnsi="BC Sans"/>
          <w:sz w:val="24"/>
          <w:szCs w:val="24"/>
        </w:rPr>
        <w:t>“</w:t>
      </w:r>
      <w:r w:rsidRPr="008A2B28">
        <w:rPr>
          <w:rFonts w:ascii="BC Sans" w:hAnsi="BC Sans"/>
          <w:sz w:val="24"/>
          <w:szCs w:val="24"/>
        </w:rPr>
        <w:t>4</w:t>
      </w:r>
      <w:r w:rsidR="005C1E6C" w:rsidRPr="008A2B28">
        <w:rPr>
          <w:rFonts w:ascii="BC Sans" w:hAnsi="BC Sans"/>
          <w:sz w:val="24"/>
          <w:szCs w:val="24"/>
        </w:rPr>
        <w:t>-</w:t>
      </w:r>
      <w:r w:rsidRPr="008A2B28">
        <w:rPr>
          <w:rFonts w:ascii="BC Sans" w:hAnsi="BC Sans"/>
          <w:sz w:val="24"/>
          <w:szCs w:val="24"/>
        </w:rPr>
        <w:t>3</w:t>
      </w:r>
      <w:r w:rsidR="005C1E6C" w:rsidRPr="008A2B28">
        <w:rPr>
          <w:rFonts w:ascii="BC Sans" w:hAnsi="BC Sans"/>
          <w:sz w:val="24"/>
          <w:szCs w:val="24"/>
        </w:rPr>
        <w:t>-</w:t>
      </w:r>
      <w:r w:rsidRPr="008A2B28">
        <w:rPr>
          <w:rFonts w:ascii="BC Sans" w:hAnsi="BC Sans"/>
          <w:sz w:val="24"/>
          <w:szCs w:val="24"/>
        </w:rPr>
        <w:t>2</w:t>
      </w:r>
      <w:r w:rsidR="005C1E6C" w:rsidRPr="008A2B28">
        <w:rPr>
          <w:rFonts w:ascii="BC Sans" w:hAnsi="BC Sans"/>
          <w:sz w:val="24"/>
          <w:szCs w:val="24"/>
        </w:rPr>
        <w:t>-</w:t>
      </w:r>
      <w:r w:rsidRPr="008A2B28">
        <w:rPr>
          <w:rFonts w:ascii="BC Sans" w:hAnsi="BC Sans"/>
          <w:sz w:val="24"/>
          <w:szCs w:val="24"/>
        </w:rPr>
        <w:t>1</w:t>
      </w:r>
      <w:r w:rsidR="00D10D9D" w:rsidRPr="008A2B28">
        <w:rPr>
          <w:rFonts w:ascii="BC Sans" w:hAnsi="BC Sans"/>
          <w:sz w:val="24"/>
          <w:szCs w:val="24"/>
        </w:rPr>
        <w:t>-0</w:t>
      </w:r>
      <w:r w:rsidR="00C27B3D" w:rsidRPr="008A2B28">
        <w:rPr>
          <w:rFonts w:ascii="BC Sans" w:hAnsi="BC Sans"/>
          <w:sz w:val="24"/>
          <w:szCs w:val="24"/>
        </w:rPr>
        <w:t>”</w:t>
      </w:r>
      <w:r w:rsidR="00AB1568" w:rsidRPr="008A2B28">
        <w:rPr>
          <w:rFonts w:ascii="BC Sans" w:hAnsi="BC Sans"/>
          <w:sz w:val="24"/>
          <w:szCs w:val="24"/>
        </w:rPr>
        <w:t xml:space="preserve"> </w:t>
      </w:r>
      <w:r w:rsidRPr="008A2B28">
        <w:rPr>
          <w:rFonts w:ascii="BC Sans" w:hAnsi="BC Sans"/>
          <w:sz w:val="24"/>
          <w:szCs w:val="24"/>
        </w:rPr>
        <w:t xml:space="preserve">treatment </w:t>
      </w:r>
      <w:r w:rsidR="00AB1568" w:rsidRPr="008A2B28">
        <w:rPr>
          <w:rFonts w:ascii="BC Sans" w:hAnsi="BC Sans"/>
          <w:sz w:val="24"/>
          <w:szCs w:val="24"/>
        </w:rPr>
        <w:t xml:space="preserve">objectives </w:t>
      </w:r>
      <w:r w:rsidRPr="008A2B28">
        <w:rPr>
          <w:rFonts w:ascii="BC Sans" w:hAnsi="BC Sans"/>
          <w:sz w:val="24"/>
          <w:szCs w:val="24"/>
        </w:rPr>
        <w:t xml:space="preserve">to ensure </w:t>
      </w:r>
      <w:r w:rsidR="005C1E6C" w:rsidRPr="008A2B28">
        <w:rPr>
          <w:rFonts w:ascii="BC Sans" w:hAnsi="BC Sans"/>
          <w:sz w:val="24"/>
          <w:szCs w:val="24"/>
        </w:rPr>
        <w:t xml:space="preserve">effective elimination of </w:t>
      </w:r>
      <w:r w:rsidRPr="008A2B28">
        <w:rPr>
          <w:rFonts w:ascii="BC Sans" w:hAnsi="BC Sans"/>
          <w:sz w:val="24"/>
          <w:szCs w:val="24"/>
        </w:rPr>
        <w:t>disease</w:t>
      </w:r>
      <w:r w:rsidR="00C27B3D" w:rsidRPr="008A2B28">
        <w:rPr>
          <w:rFonts w:ascii="BC Sans" w:hAnsi="BC Sans"/>
          <w:sz w:val="24"/>
          <w:szCs w:val="24"/>
        </w:rPr>
        <w:t>-</w:t>
      </w:r>
      <w:r w:rsidRPr="008A2B28">
        <w:rPr>
          <w:rFonts w:ascii="BC Sans" w:hAnsi="BC Sans"/>
          <w:sz w:val="24"/>
          <w:szCs w:val="24"/>
        </w:rPr>
        <w:t>causing viruses, bacteria</w:t>
      </w:r>
      <w:r w:rsidR="00824BBE" w:rsidRPr="008A2B28">
        <w:rPr>
          <w:rFonts w:ascii="BC Sans" w:hAnsi="BC Sans"/>
          <w:sz w:val="24"/>
          <w:szCs w:val="24"/>
        </w:rPr>
        <w:t>,</w:t>
      </w:r>
      <w:r w:rsidRPr="008A2B28">
        <w:rPr>
          <w:rFonts w:ascii="BC Sans" w:hAnsi="BC Sans"/>
          <w:sz w:val="24"/>
          <w:szCs w:val="24"/>
        </w:rPr>
        <w:t xml:space="preserve"> and parasites. </w:t>
      </w:r>
    </w:p>
    <w:p w14:paraId="0BB78832" w14:textId="255ED8B7" w:rsidR="00723690" w:rsidRPr="008A2B28" w:rsidRDefault="00723690" w:rsidP="00DB498B">
      <w:pPr>
        <w:spacing w:after="120"/>
        <w:rPr>
          <w:rFonts w:ascii="BC Sans" w:hAnsi="BC Sans"/>
          <w:sz w:val="24"/>
          <w:szCs w:val="24"/>
        </w:rPr>
      </w:pPr>
      <w:r w:rsidRPr="008A2B28">
        <w:rPr>
          <w:rFonts w:ascii="BC Sans" w:hAnsi="BC Sans"/>
          <w:sz w:val="24"/>
          <w:szCs w:val="24"/>
        </w:rPr>
        <w:t xml:space="preserve">The </w:t>
      </w:r>
      <w:r w:rsidR="00C27B3D" w:rsidRPr="008A2B28">
        <w:rPr>
          <w:rFonts w:ascii="BC Sans" w:hAnsi="BC Sans"/>
          <w:sz w:val="24"/>
          <w:szCs w:val="24"/>
        </w:rPr>
        <w:t>“</w:t>
      </w:r>
      <w:r w:rsidRPr="008A2B28">
        <w:rPr>
          <w:rFonts w:ascii="BC Sans" w:hAnsi="BC Sans"/>
          <w:sz w:val="24"/>
          <w:szCs w:val="24"/>
        </w:rPr>
        <w:t>4</w:t>
      </w:r>
      <w:r w:rsidR="005C1E6C" w:rsidRPr="008A2B28">
        <w:rPr>
          <w:rFonts w:ascii="BC Sans" w:hAnsi="BC Sans"/>
          <w:sz w:val="24"/>
          <w:szCs w:val="24"/>
        </w:rPr>
        <w:t>-</w:t>
      </w:r>
      <w:r w:rsidRPr="008A2B28">
        <w:rPr>
          <w:rFonts w:ascii="BC Sans" w:hAnsi="BC Sans"/>
          <w:sz w:val="24"/>
          <w:szCs w:val="24"/>
        </w:rPr>
        <w:t>3</w:t>
      </w:r>
      <w:r w:rsidR="005C1E6C" w:rsidRPr="008A2B28">
        <w:rPr>
          <w:rFonts w:ascii="BC Sans" w:hAnsi="BC Sans"/>
          <w:sz w:val="24"/>
          <w:szCs w:val="24"/>
        </w:rPr>
        <w:t>-</w:t>
      </w:r>
      <w:r w:rsidRPr="008A2B28">
        <w:rPr>
          <w:rFonts w:ascii="BC Sans" w:hAnsi="BC Sans"/>
          <w:sz w:val="24"/>
          <w:szCs w:val="24"/>
        </w:rPr>
        <w:t>2</w:t>
      </w:r>
      <w:r w:rsidR="005C1E6C" w:rsidRPr="008A2B28">
        <w:rPr>
          <w:rFonts w:ascii="BC Sans" w:hAnsi="BC Sans"/>
          <w:sz w:val="24"/>
          <w:szCs w:val="24"/>
        </w:rPr>
        <w:t>-</w:t>
      </w:r>
      <w:r w:rsidRPr="008A2B28">
        <w:rPr>
          <w:rFonts w:ascii="BC Sans" w:hAnsi="BC Sans"/>
          <w:sz w:val="24"/>
          <w:szCs w:val="24"/>
        </w:rPr>
        <w:t>1</w:t>
      </w:r>
      <w:r w:rsidR="005C1E6C" w:rsidRPr="008A2B28">
        <w:rPr>
          <w:rFonts w:ascii="BC Sans" w:hAnsi="BC Sans"/>
          <w:sz w:val="24"/>
          <w:szCs w:val="24"/>
        </w:rPr>
        <w:t>-0</w:t>
      </w:r>
      <w:r w:rsidR="00C27B3D" w:rsidRPr="008A2B28">
        <w:rPr>
          <w:rFonts w:ascii="BC Sans" w:hAnsi="BC Sans"/>
          <w:sz w:val="24"/>
          <w:szCs w:val="24"/>
        </w:rPr>
        <w:t>”</w:t>
      </w:r>
      <w:r w:rsidR="00AB1568" w:rsidRPr="008A2B28">
        <w:rPr>
          <w:rFonts w:ascii="BC Sans" w:hAnsi="BC Sans"/>
          <w:sz w:val="24"/>
          <w:szCs w:val="24"/>
        </w:rPr>
        <w:t xml:space="preserve"> objectives</w:t>
      </w:r>
      <w:r w:rsidRPr="008A2B28">
        <w:rPr>
          <w:rFonts w:ascii="BC Sans" w:hAnsi="BC Sans"/>
          <w:sz w:val="24"/>
          <w:szCs w:val="24"/>
        </w:rPr>
        <w:t xml:space="preserve"> are as follows:</w:t>
      </w:r>
      <w:r w:rsidR="00A70DE6" w:rsidRPr="008A2B28">
        <w:rPr>
          <w:rFonts w:ascii="BC Sans" w:hAnsi="BC Sans"/>
          <w:sz w:val="24"/>
          <w:szCs w:val="24"/>
        </w:rPr>
        <w:t xml:space="preserve"> </w:t>
      </w:r>
    </w:p>
    <w:p w14:paraId="1AF0AE8C" w14:textId="7A848A7B" w:rsidR="00723690" w:rsidRPr="008A2B28" w:rsidRDefault="00723690" w:rsidP="007236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rPr>
          <w:rFonts w:ascii="BC Sans" w:hAnsi="BC Sans" w:cs="Times New Roman"/>
          <w:color w:val="000000"/>
          <w:sz w:val="24"/>
          <w:szCs w:val="24"/>
        </w:rPr>
      </w:pPr>
      <w:r w:rsidRPr="008A2B28">
        <w:rPr>
          <w:rFonts w:ascii="BC Sans" w:hAnsi="BC Sans" w:cs="Times New Roman"/>
          <w:iCs/>
          <w:color w:val="000000"/>
          <w:sz w:val="24"/>
          <w:szCs w:val="24"/>
        </w:rPr>
        <w:t>4-log (99.99</w:t>
      </w:r>
      <w:r w:rsidR="001C7114" w:rsidRPr="008A2B28">
        <w:rPr>
          <w:rFonts w:ascii="BC Sans" w:hAnsi="BC Sans" w:cs="Times New Roman"/>
          <w:iCs/>
          <w:color w:val="000000"/>
          <w:sz w:val="24"/>
          <w:szCs w:val="24"/>
        </w:rPr>
        <w:t xml:space="preserve"> per cent</w:t>
      </w:r>
      <w:r w:rsidRPr="008A2B28">
        <w:rPr>
          <w:rFonts w:ascii="BC Sans" w:hAnsi="BC Sans" w:cs="Times New Roman"/>
          <w:iCs/>
          <w:color w:val="000000"/>
          <w:sz w:val="24"/>
          <w:szCs w:val="24"/>
        </w:rPr>
        <w:t>) removal</w:t>
      </w:r>
      <w:r w:rsidRPr="008A2B28">
        <w:rPr>
          <w:rFonts w:ascii="BC Sans" w:hAnsi="BC Sans" w:cs="Times New Roman"/>
          <w:color w:val="000000"/>
          <w:sz w:val="24"/>
          <w:szCs w:val="24"/>
        </w:rPr>
        <w:t>/</w:t>
      </w:r>
      <w:r w:rsidRPr="008A2B28">
        <w:rPr>
          <w:rFonts w:ascii="BC Sans" w:hAnsi="BC Sans" w:cs="Times New Roman"/>
          <w:iCs/>
          <w:color w:val="000000"/>
          <w:sz w:val="24"/>
          <w:szCs w:val="24"/>
        </w:rPr>
        <w:t xml:space="preserve">inactivation </w:t>
      </w:r>
      <w:r w:rsidR="00E333A7" w:rsidRPr="008A2B28">
        <w:rPr>
          <w:rFonts w:ascii="BC Sans" w:hAnsi="BC Sans" w:cs="Times New Roman"/>
          <w:color w:val="000000"/>
          <w:sz w:val="24"/>
          <w:szCs w:val="24"/>
        </w:rPr>
        <w:t>of viruses</w:t>
      </w:r>
    </w:p>
    <w:p w14:paraId="1E64F62C" w14:textId="4DF646FE" w:rsidR="00723690" w:rsidRPr="008A2B28" w:rsidRDefault="00723690" w:rsidP="007236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rPr>
          <w:rFonts w:ascii="BC Sans" w:hAnsi="BC Sans" w:cs="Times New Roman"/>
          <w:color w:val="000000"/>
          <w:sz w:val="24"/>
          <w:szCs w:val="24"/>
        </w:rPr>
      </w:pPr>
      <w:r w:rsidRPr="008A2B28">
        <w:rPr>
          <w:rFonts w:ascii="BC Sans" w:hAnsi="BC Sans" w:cs="Times New Roman"/>
          <w:iCs/>
          <w:color w:val="000000"/>
          <w:sz w:val="24"/>
          <w:szCs w:val="24"/>
        </w:rPr>
        <w:t>3-log (99.9</w:t>
      </w:r>
      <w:r w:rsidR="001C7114" w:rsidRPr="008A2B28">
        <w:rPr>
          <w:rFonts w:ascii="BC Sans" w:hAnsi="BC Sans" w:cs="Times New Roman"/>
          <w:iCs/>
          <w:color w:val="000000"/>
          <w:sz w:val="24"/>
          <w:szCs w:val="24"/>
        </w:rPr>
        <w:t xml:space="preserve"> per cent)</w:t>
      </w:r>
      <w:r w:rsidRPr="008A2B28">
        <w:rPr>
          <w:rFonts w:ascii="BC Sans" w:hAnsi="BC Sans" w:cs="Times New Roman"/>
          <w:iCs/>
          <w:color w:val="000000"/>
          <w:sz w:val="24"/>
          <w:szCs w:val="24"/>
        </w:rPr>
        <w:t xml:space="preserve"> removal</w:t>
      </w:r>
      <w:r w:rsidRPr="008A2B28">
        <w:rPr>
          <w:rFonts w:ascii="BC Sans" w:hAnsi="BC Sans" w:cs="Times New Roman"/>
          <w:color w:val="000000"/>
          <w:sz w:val="24"/>
          <w:szCs w:val="24"/>
        </w:rPr>
        <w:t>/</w:t>
      </w:r>
      <w:r w:rsidRPr="008A2B28">
        <w:rPr>
          <w:rFonts w:ascii="BC Sans" w:hAnsi="BC Sans" w:cs="Times New Roman"/>
          <w:iCs/>
          <w:color w:val="000000"/>
          <w:sz w:val="24"/>
          <w:szCs w:val="24"/>
        </w:rPr>
        <w:t xml:space="preserve">inactivation </w:t>
      </w:r>
      <w:r w:rsidRPr="008A2B28">
        <w:rPr>
          <w:rFonts w:ascii="BC Sans" w:hAnsi="BC Sans" w:cs="Times New Roman"/>
          <w:color w:val="000000"/>
          <w:sz w:val="24"/>
          <w:szCs w:val="24"/>
        </w:rPr>
        <w:t xml:space="preserve">of </w:t>
      </w:r>
      <w:r w:rsidRPr="008A2B28">
        <w:rPr>
          <w:rFonts w:ascii="BC Sans" w:hAnsi="BC Sans" w:cs="Times New Roman"/>
          <w:iCs/>
          <w:color w:val="000000"/>
          <w:sz w:val="24"/>
          <w:szCs w:val="24"/>
        </w:rPr>
        <w:t xml:space="preserve">Giardia </w:t>
      </w:r>
      <w:r w:rsidRPr="008A2B28">
        <w:rPr>
          <w:rFonts w:ascii="BC Sans" w:hAnsi="BC Sans" w:cs="Times New Roman"/>
          <w:color w:val="000000"/>
          <w:sz w:val="24"/>
          <w:szCs w:val="24"/>
        </w:rPr>
        <w:t xml:space="preserve">and </w:t>
      </w:r>
      <w:r w:rsidRPr="008A2B28">
        <w:rPr>
          <w:rFonts w:ascii="BC Sans" w:hAnsi="BC Sans" w:cs="Times New Roman"/>
          <w:iCs/>
          <w:color w:val="000000"/>
          <w:sz w:val="24"/>
          <w:szCs w:val="24"/>
        </w:rPr>
        <w:t xml:space="preserve">Cryptosporidium </w:t>
      </w:r>
    </w:p>
    <w:p w14:paraId="2244AA23" w14:textId="126DF4DC" w:rsidR="00723690" w:rsidRPr="008A2B28" w:rsidRDefault="00723690" w:rsidP="007236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rPr>
          <w:rFonts w:ascii="BC Sans" w:hAnsi="BC Sans" w:cs="Times New Roman"/>
          <w:color w:val="000000"/>
          <w:sz w:val="24"/>
          <w:szCs w:val="24"/>
        </w:rPr>
      </w:pPr>
      <w:r w:rsidRPr="008A2B28">
        <w:rPr>
          <w:rFonts w:ascii="BC Sans" w:hAnsi="BC Sans" w:cs="Times New Roman"/>
          <w:color w:val="000000"/>
          <w:sz w:val="24"/>
          <w:szCs w:val="24"/>
        </w:rPr>
        <w:t xml:space="preserve">2 </w:t>
      </w:r>
      <w:r w:rsidR="00905E07" w:rsidRPr="008A2B28">
        <w:rPr>
          <w:rFonts w:ascii="BC Sans" w:hAnsi="BC Sans" w:cs="Times New Roman"/>
          <w:color w:val="000000"/>
          <w:sz w:val="24"/>
          <w:szCs w:val="24"/>
        </w:rPr>
        <w:t xml:space="preserve">types of </w:t>
      </w:r>
      <w:r w:rsidRPr="008A2B28">
        <w:rPr>
          <w:rFonts w:ascii="BC Sans" w:hAnsi="BC Sans" w:cs="Times New Roman"/>
          <w:iCs/>
          <w:color w:val="000000"/>
          <w:sz w:val="24"/>
          <w:szCs w:val="24"/>
        </w:rPr>
        <w:t>treatment processes</w:t>
      </w:r>
      <w:r w:rsidR="00B575FB">
        <w:rPr>
          <w:rFonts w:ascii="BC Sans" w:hAnsi="BC Sans" w:cs="Times New Roman"/>
          <w:iCs/>
          <w:color w:val="000000"/>
          <w:sz w:val="24"/>
          <w:szCs w:val="24"/>
        </w:rPr>
        <w:t xml:space="preserve"> (1 being filtration)</w:t>
      </w:r>
    </w:p>
    <w:p w14:paraId="3F3FC460" w14:textId="3048D180" w:rsidR="00723690" w:rsidRPr="008A2B28" w:rsidRDefault="00905E07" w:rsidP="007236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rPr>
          <w:rFonts w:ascii="BC Sans" w:hAnsi="BC Sans" w:cs="Times New Roman"/>
          <w:color w:val="000000"/>
          <w:sz w:val="24"/>
          <w:szCs w:val="24"/>
        </w:rPr>
      </w:pPr>
      <w:r w:rsidRPr="008A2B28">
        <w:rPr>
          <w:rFonts w:ascii="BC Sans" w:hAnsi="BC Sans" w:cs="Times New Roman"/>
          <w:color w:val="000000"/>
          <w:sz w:val="24"/>
          <w:szCs w:val="24"/>
        </w:rPr>
        <w:t xml:space="preserve">1 maximum Nephelometric Turbidity Units in </w:t>
      </w:r>
      <w:r w:rsidRPr="008A2B28">
        <w:rPr>
          <w:rFonts w:ascii="BC Sans" w:hAnsi="BC Sans" w:cs="Times New Roman"/>
          <w:iCs/>
          <w:color w:val="000000"/>
          <w:sz w:val="24"/>
          <w:szCs w:val="24"/>
        </w:rPr>
        <w:t>treated water</w:t>
      </w:r>
    </w:p>
    <w:p w14:paraId="00D470CE" w14:textId="4D4D8DDF" w:rsidR="006C3EB9" w:rsidRPr="008A2B28" w:rsidRDefault="00C27B3D" w:rsidP="00462A6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rPr>
          <w:rFonts w:ascii="BC Sans" w:hAnsi="BC Sans" w:cs="Times New Roman"/>
          <w:color w:val="000000"/>
          <w:sz w:val="24"/>
          <w:szCs w:val="24"/>
        </w:rPr>
      </w:pPr>
      <w:r w:rsidRPr="008A2B28">
        <w:rPr>
          <w:rFonts w:ascii="BC Sans" w:hAnsi="BC Sans" w:cs="Times New Roman"/>
          <w:iCs/>
          <w:color w:val="000000"/>
          <w:sz w:val="24"/>
          <w:szCs w:val="24"/>
        </w:rPr>
        <w:t>0</w:t>
      </w:r>
      <w:r w:rsidR="00D55C20" w:rsidRPr="008A2B28">
        <w:rPr>
          <w:rFonts w:ascii="BC Sans" w:hAnsi="BC Sans" w:cs="Times New Roman"/>
          <w:iCs/>
          <w:color w:val="000000"/>
          <w:sz w:val="24"/>
          <w:szCs w:val="24"/>
        </w:rPr>
        <w:t xml:space="preserve"> detectable E.</w:t>
      </w:r>
      <w:r w:rsidR="00AD273F" w:rsidRPr="008A2B28">
        <w:rPr>
          <w:rFonts w:ascii="BC Sans" w:hAnsi="BC Sans" w:cs="Times New Roman"/>
          <w:iCs/>
          <w:color w:val="000000"/>
          <w:sz w:val="24"/>
          <w:szCs w:val="24"/>
        </w:rPr>
        <w:t xml:space="preserve"> </w:t>
      </w:r>
      <w:r w:rsidR="00D55C20" w:rsidRPr="008A2B28">
        <w:rPr>
          <w:rFonts w:ascii="BC Sans" w:hAnsi="BC Sans" w:cs="Times New Roman"/>
          <w:iCs/>
          <w:color w:val="000000"/>
          <w:sz w:val="24"/>
          <w:szCs w:val="24"/>
        </w:rPr>
        <w:t>Coli, fecal coliforms and total coliforms in treated water</w:t>
      </w:r>
    </w:p>
    <w:p w14:paraId="7F8CC020" w14:textId="09C34992" w:rsidR="00566F1A" w:rsidRPr="008A2B28" w:rsidRDefault="00A34B22" w:rsidP="004F4EBD">
      <w:pPr>
        <w:rPr>
          <w:rFonts w:ascii="BC Sans" w:hAnsi="BC Sans"/>
          <w:sz w:val="24"/>
          <w:szCs w:val="24"/>
        </w:rPr>
      </w:pPr>
      <w:bookmarkStart w:id="7" w:name="_Toc169158444"/>
      <w:r w:rsidRPr="008A2B28">
        <w:rPr>
          <w:rFonts w:ascii="BC Sans" w:hAnsi="BC Sans"/>
          <w:sz w:val="24"/>
          <w:szCs w:val="24"/>
        </w:rPr>
        <w:t xml:space="preserve">The journey from source to tap begins above the bed of </w:t>
      </w:r>
      <w:r w:rsidR="00CA1067" w:rsidRPr="008A2B28">
        <w:rPr>
          <w:rFonts w:ascii="BC Sans" w:hAnsi="BC Sans"/>
          <w:sz w:val="24"/>
          <w:szCs w:val="24"/>
        </w:rPr>
        <w:t xml:space="preserve">Graham </w:t>
      </w:r>
      <w:r w:rsidRPr="008A2B28">
        <w:rPr>
          <w:rFonts w:ascii="BC Sans" w:hAnsi="BC Sans"/>
          <w:sz w:val="24"/>
          <w:szCs w:val="24"/>
        </w:rPr>
        <w:t>Lake</w:t>
      </w:r>
      <w:r w:rsidR="00B0519A" w:rsidRPr="008A2B28">
        <w:rPr>
          <w:rFonts w:ascii="BC Sans" w:hAnsi="BC Sans"/>
          <w:sz w:val="24"/>
          <w:szCs w:val="24"/>
        </w:rPr>
        <w:t xml:space="preserve"> where w</w:t>
      </w:r>
      <w:r w:rsidRPr="008A2B28">
        <w:rPr>
          <w:rFonts w:ascii="BC Sans" w:hAnsi="BC Sans"/>
          <w:sz w:val="24"/>
          <w:szCs w:val="24"/>
        </w:rPr>
        <w:t xml:space="preserve">ater enters </w:t>
      </w:r>
      <w:r w:rsidR="00CA1067" w:rsidRPr="008A2B28">
        <w:rPr>
          <w:rFonts w:ascii="BC Sans" w:hAnsi="BC Sans"/>
          <w:sz w:val="24"/>
          <w:szCs w:val="24"/>
        </w:rPr>
        <w:t>the screen</w:t>
      </w:r>
      <w:r w:rsidR="00B0519A" w:rsidRPr="008A2B28">
        <w:rPr>
          <w:rFonts w:ascii="BC Sans" w:hAnsi="BC Sans"/>
          <w:sz w:val="24"/>
          <w:szCs w:val="24"/>
        </w:rPr>
        <w:t>ed intake</w:t>
      </w:r>
      <w:r w:rsidRPr="008A2B28">
        <w:rPr>
          <w:rFonts w:ascii="BC Sans" w:hAnsi="BC Sans"/>
          <w:sz w:val="24"/>
          <w:szCs w:val="24"/>
        </w:rPr>
        <w:t xml:space="preserve"> and flows </w:t>
      </w:r>
      <w:r w:rsidR="00B0519A" w:rsidRPr="008A2B28">
        <w:rPr>
          <w:rFonts w:ascii="BC Sans" w:hAnsi="BC Sans"/>
          <w:sz w:val="24"/>
          <w:szCs w:val="24"/>
        </w:rPr>
        <w:t xml:space="preserve">750m </w:t>
      </w:r>
      <w:r w:rsidRPr="008A2B28">
        <w:rPr>
          <w:rFonts w:ascii="BC Sans" w:hAnsi="BC Sans"/>
          <w:sz w:val="24"/>
          <w:szCs w:val="24"/>
        </w:rPr>
        <w:t xml:space="preserve">to the </w:t>
      </w:r>
      <w:r w:rsidR="00CA1067" w:rsidRPr="008A2B28">
        <w:rPr>
          <w:rFonts w:ascii="BC Sans" w:hAnsi="BC Sans"/>
          <w:sz w:val="24"/>
          <w:szCs w:val="24"/>
        </w:rPr>
        <w:t>water treatment facility.</w:t>
      </w:r>
      <w:r w:rsidR="00B0519A" w:rsidRPr="008A2B28">
        <w:rPr>
          <w:rFonts w:ascii="BC Sans" w:hAnsi="BC Sans"/>
          <w:sz w:val="24"/>
          <w:szCs w:val="24"/>
        </w:rPr>
        <w:t xml:space="preserve"> When it arrives, it flows through two parallel sand filters which </w:t>
      </w:r>
      <w:r w:rsidR="00AE39FF" w:rsidRPr="008A2B28">
        <w:rPr>
          <w:rFonts w:ascii="BC Sans" w:hAnsi="BC Sans"/>
          <w:sz w:val="24"/>
          <w:szCs w:val="24"/>
        </w:rPr>
        <w:t>strain</w:t>
      </w:r>
      <w:r w:rsidR="00B0519A" w:rsidRPr="008A2B28">
        <w:rPr>
          <w:rFonts w:ascii="BC Sans" w:hAnsi="BC Sans"/>
          <w:sz w:val="24"/>
          <w:szCs w:val="24"/>
        </w:rPr>
        <w:t xml:space="preserve"> out smaller particulate and </w:t>
      </w:r>
      <w:r w:rsidR="00AE39FF" w:rsidRPr="008A2B28">
        <w:rPr>
          <w:rFonts w:ascii="BC Sans" w:hAnsi="BC Sans"/>
          <w:sz w:val="24"/>
          <w:szCs w:val="24"/>
        </w:rPr>
        <w:t xml:space="preserve">ultra violate reactors which </w:t>
      </w:r>
      <w:r w:rsidR="00B0519A" w:rsidRPr="008A2B28">
        <w:rPr>
          <w:rFonts w:ascii="BC Sans" w:hAnsi="BC Sans"/>
          <w:sz w:val="24"/>
          <w:szCs w:val="24"/>
        </w:rPr>
        <w:t>deactivate bacteria. Then the water is injected with sodium hypochlorite before entering a stainless-steel tank. After adequate contact time, it enters the distribution system.</w:t>
      </w:r>
      <w:r w:rsidR="00B575FB">
        <w:rPr>
          <w:rFonts w:ascii="BC Sans" w:hAnsi="BC Sans"/>
          <w:sz w:val="24"/>
          <w:szCs w:val="24"/>
        </w:rPr>
        <w:t xml:space="preserve"> The current treatment technology does not meet the ‘Drinking Water Treatment Objectives for Surface Water In BC’ and the CVRD is currently evaluating technologies and working towards an acceptable solution. </w:t>
      </w:r>
    </w:p>
    <w:p w14:paraId="0592561C" w14:textId="77777777" w:rsidR="00566F1A" w:rsidRPr="008A2B28" w:rsidRDefault="00566F1A" w:rsidP="00566F1A">
      <w:pPr>
        <w:rPr>
          <w:rFonts w:ascii="BC Sans" w:hAnsi="BC Sans"/>
          <w:sz w:val="24"/>
          <w:szCs w:val="24"/>
        </w:rPr>
      </w:pPr>
    </w:p>
    <w:p w14:paraId="0776544A" w14:textId="77777777" w:rsidR="00566F1A" w:rsidRPr="008A2B28" w:rsidRDefault="00566F1A" w:rsidP="00566F1A">
      <w:pPr>
        <w:rPr>
          <w:rFonts w:ascii="BC Sans" w:hAnsi="BC Sans"/>
          <w:sz w:val="24"/>
          <w:szCs w:val="24"/>
        </w:rPr>
      </w:pPr>
    </w:p>
    <w:p w14:paraId="1107E778" w14:textId="203A81A8" w:rsidR="009D1B89" w:rsidRPr="0028061C" w:rsidRDefault="009D1B89" w:rsidP="004F6551">
      <w:pPr>
        <w:pStyle w:val="Heading1"/>
        <w:spacing w:before="0" w:after="120"/>
        <w:rPr>
          <w:rFonts w:ascii="BC Sans" w:hAnsi="BC Sans"/>
          <w:b/>
          <w:color w:val="008795"/>
        </w:rPr>
      </w:pPr>
      <w:bookmarkStart w:id="8" w:name="_Toc186543403"/>
      <w:r w:rsidRPr="0028061C">
        <w:rPr>
          <w:rFonts w:ascii="BC Sans" w:hAnsi="BC Sans"/>
          <w:b/>
          <w:color w:val="008795"/>
        </w:rPr>
        <w:t>Water Distribution</w:t>
      </w:r>
      <w:bookmarkEnd w:id="7"/>
      <w:bookmarkEnd w:id="8"/>
    </w:p>
    <w:p w14:paraId="16374C68" w14:textId="7B9567CB" w:rsidR="00931F42" w:rsidRPr="008A2B28" w:rsidRDefault="009B71E4" w:rsidP="00566F1A">
      <w:pPr>
        <w:autoSpaceDE w:val="0"/>
        <w:autoSpaceDN w:val="0"/>
        <w:adjustRightInd w:val="0"/>
        <w:spacing w:after="120" w:line="240" w:lineRule="auto"/>
        <w:rPr>
          <w:rFonts w:ascii="BC Sans" w:hAnsi="BC Sans"/>
          <w:sz w:val="24"/>
          <w:szCs w:val="24"/>
        </w:rPr>
      </w:pPr>
      <w:r w:rsidRPr="008A2B28">
        <w:rPr>
          <w:rFonts w:ascii="BC Sans" w:hAnsi="BC Sans"/>
          <w:sz w:val="24"/>
          <w:szCs w:val="24"/>
        </w:rPr>
        <w:t xml:space="preserve">Water leaves the </w:t>
      </w:r>
      <w:r w:rsidR="00B0519A" w:rsidRPr="008A2B28">
        <w:rPr>
          <w:rFonts w:ascii="BC Sans" w:hAnsi="BC Sans"/>
          <w:sz w:val="24"/>
          <w:szCs w:val="24"/>
        </w:rPr>
        <w:t>treatment facility</w:t>
      </w:r>
      <w:r w:rsidRPr="008A2B28">
        <w:rPr>
          <w:rFonts w:ascii="BC Sans" w:hAnsi="BC Sans"/>
          <w:sz w:val="24"/>
          <w:szCs w:val="24"/>
        </w:rPr>
        <w:t xml:space="preserve"> and travels </w:t>
      </w:r>
      <w:r w:rsidR="00213A01" w:rsidRPr="008A2B28">
        <w:rPr>
          <w:rFonts w:ascii="BC Sans" w:hAnsi="BC Sans"/>
          <w:sz w:val="24"/>
          <w:szCs w:val="24"/>
        </w:rPr>
        <w:t>southward along East Road</w:t>
      </w:r>
      <w:r w:rsidRPr="008A2B28">
        <w:rPr>
          <w:rFonts w:ascii="BC Sans" w:hAnsi="BC Sans"/>
          <w:sz w:val="24"/>
          <w:szCs w:val="24"/>
        </w:rPr>
        <w:t xml:space="preserve"> </w:t>
      </w:r>
      <w:r w:rsidR="00213A01" w:rsidRPr="008A2B28">
        <w:rPr>
          <w:rFonts w:ascii="BC Sans" w:hAnsi="BC Sans"/>
          <w:sz w:val="24"/>
          <w:szCs w:val="24"/>
        </w:rPr>
        <w:t xml:space="preserve">servicing </w:t>
      </w:r>
      <w:r w:rsidR="00566F1A" w:rsidRPr="008A2B28">
        <w:rPr>
          <w:rFonts w:ascii="BC Sans" w:hAnsi="BC Sans"/>
          <w:sz w:val="24"/>
          <w:szCs w:val="24"/>
        </w:rPr>
        <w:t xml:space="preserve">67 </w:t>
      </w:r>
      <w:r w:rsidR="00213A01" w:rsidRPr="008A2B28">
        <w:rPr>
          <w:rFonts w:ascii="BC Sans" w:hAnsi="BC Sans"/>
          <w:sz w:val="24"/>
          <w:szCs w:val="24"/>
        </w:rPr>
        <w:t xml:space="preserve">homes and </w:t>
      </w:r>
      <w:r w:rsidR="00566F1A" w:rsidRPr="008A2B28">
        <w:rPr>
          <w:rFonts w:ascii="BC Sans" w:hAnsi="BC Sans"/>
          <w:sz w:val="24"/>
          <w:szCs w:val="24"/>
        </w:rPr>
        <w:t xml:space="preserve">5 </w:t>
      </w:r>
      <w:r w:rsidR="00213A01" w:rsidRPr="008A2B28">
        <w:rPr>
          <w:rFonts w:ascii="BC Sans" w:hAnsi="BC Sans"/>
          <w:sz w:val="24"/>
          <w:szCs w:val="24"/>
        </w:rPr>
        <w:t>fire hydrants.</w:t>
      </w:r>
      <w:r w:rsidR="00931F42" w:rsidRPr="008A2B28">
        <w:rPr>
          <w:rFonts w:ascii="BC Sans" w:hAnsi="BC Sans"/>
          <w:sz w:val="24"/>
          <w:szCs w:val="24"/>
        </w:rPr>
        <w:t xml:space="preserve"> </w:t>
      </w:r>
      <w:bookmarkStart w:id="9" w:name="_Toc169158445"/>
    </w:p>
    <w:p w14:paraId="2AF507C9" w14:textId="4A89CFFF" w:rsidR="008217C4" w:rsidRPr="0028061C" w:rsidRDefault="008217C4" w:rsidP="008217C4">
      <w:pPr>
        <w:pStyle w:val="Heading1"/>
        <w:spacing w:before="120" w:after="120"/>
        <w:rPr>
          <w:rFonts w:ascii="BC Sans" w:hAnsi="BC Sans"/>
          <w:b/>
          <w:color w:val="008795"/>
        </w:rPr>
      </w:pPr>
      <w:bookmarkStart w:id="10" w:name="_Toc186543404"/>
      <w:r w:rsidRPr="0028061C">
        <w:rPr>
          <w:rFonts w:ascii="BC Sans" w:hAnsi="BC Sans"/>
          <w:b/>
          <w:color w:val="008795"/>
        </w:rPr>
        <w:t>Water Quality</w:t>
      </w:r>
      <w:bookmarkEnd w:id="9"/>
      <w:bookmarkEnd w:id="10"/>
    </w:p>
    <w:p w14:paraId="1BD8FF48" w14:textId="27ADC25B" w:rsidR="00C31104" w:rsidRPr="008A2B28" w:rsidRDefault="00C31104" w:rsidP="00585A2F">
      <w:pPr>
        <w:spacing w:after="120"/>
        <w:rPr>
          <w:rFonts w:ascii="BC Sans" w:hAnsi="BC Sans"/>
          <w:sz w:val="24"/>
          <w:szCs w:val="24"/>
          <w:lang w:val="en"/>
        </w:rPr>
      </w:pPr>
      <w:r w:rsidRPr="008A2B28">
        <w:rPr>
          <w:rFonts w:ascii="BC Sans" w:hAnsi="BC Sans"/>
          <w:sz w:val="24"/>
          <w:szCs w:val="24"/>
        </w:rPr>
        <w:t xml:space="preserve">The Ministry of Health, through its regional body Island Health, regulates municipal drinking water quality through the </w:t>
      </w:r>
      <w:r w:rsidRPr="008A2B28">
        <w:rPr>
          <w:rFonts w:ascii="BC Sans" w:hAnsi="BC Sans"/>
          <w:i/>
          <w:sz w:val="24"/>
          <w:szCs w:val="24"/>
        </w:rPr>
        <w:t>Drinking Water Protection Act</w:t>
      </w:r>
      <w:r w:rsidRPr="008A2B28">
        <w:rPr>
          <w:rFonts w:ascii="BC Sans" w:hAnsi="BC Sans"/>
          <w:sz w:val="24"/>
          <w:szCs w:val="24"/>
        </w:rPr>
        <w:t xml:space="preserve"> and the</w:t>
      </w:r>
      <w:r w:rsidR="00585A2F" w:rsidRPr="008A2B28">
        <w:rPr>
          <w:rFonts w:ascii="BC Sans" w:hAnsi="BC Sans"/>
          <w:sz w:val="24"/>
          <w:szCs w:val="24"/>
        </w:rPr>
        <w:t xml:space="preserve"> </w:t>
      </w:r>
      <w:r w:rsidRPr="008A2B28">
        <w:rPr>
          <w:rFonts w:ascii="BC Sans" w:hAnsi="BC Sans"/>
          <w:i/>
          <w:sz w:val="24"/>
          <w:szCs w:val="24"/>
        </w:rPr>
        <w:t>Drinking Water Protection Regulation</w:t>
      </w:r>
      <w:r w:rsidRPr="008A2B28">
        <w:rPr>
          <w:rFonts w:ascii="BC Sans" w:hAnsi="BC Sans"/>
          <w:sz w:val="24"/>
          <w:szCs w:val="24"/>
        </w:rPr>
        <w:t xml:space="preserve">. Both </w:t>
      </w:r>
      <w:r w:rsidRPr="008A2B28">
        <w:rPr>
          <w:rFonts w:ascii="BC Sans" w:hAnsi="BC Sans"/>
          <w:sz w:val="24"/>
          <w:szCs w:val="24"/>
          <w:lang w:val="en"/>
        </w:rPr>
        <w:t>documents set out certain requirements for drinking water purveyors to ensure the provision of safe drinking water to their customers.</w:t>
      </w:r>
    </w:p>
    <w:p w14:paraId="57D189E2" w14:textId="16D07B6E" w:rsidR="00585A2F" w:rsidRPr="008A2B28" w:rsidRDefault="00585A2F" w:rsidP="00585A2F">
      <w:pPr>
        <w:spacing w:after="120"/>
        <w:rPr>
          <w:rFonts w:ascii="BC Sans" w:hAnsi="BC Sans"/>
          <w:sz w:val="24"/>
          <w:szCs w:val="24"/>
        </w:rPr>
      </w:pPr>
      <w:r w:rsidRPr="008A2B28">
        <w:rPr>
          <w:rFonts w:ascii="BC Sans" w:hAnsi="BC Sans"/>
          <w:sz w:val="24"/>
          <w:szCs w:val="24"/>
        </w:rPr>
        <w:t xml:space="preserve">The </w:t>
      </w:r>
      <w:r w:rsidR="009E16E0" w:rsidRPr="008A2B28">
        <w:rPr>
          <w:rFonts w:ascii="BC Sans" w:hAnsi="BC Sans"/>
          <w:i/>
          <w:sz w:val="24"/>
          <w:szCs w:val="24"/>
        </w:rPr>
        <w:t>Guidelines for Canadian Drinking Water Quality</w:t>
      </w:r>
      <w:r w:rsidRPr="008A2B28">
        <w:rPr>
          <w:rFonts w:ascii="BC Sans" w:hAnsi="BC Sans"/>
          <w:sz w:val="24"/>
          <w:szCs w:val="24"/>
        </w:rPr>
        <w:t xml:space="preserve"> are developed by the Federal-Provincial-Territorial Committee on Drinking </w:t>
      </w:r>
      <w:r w:rsidR="00A41D90" w:rsidRPr="008A2B28">
        <w:rPr>
          <w:rFonts w:ascii="BC Sans" w:hAnsi="BC Sans"/>
          <w:sz w:val="24"/>
          <w:szCs w:val="24"/>
        </w:rPr>
        <w:t>Water,</w:t>
      </w:r>
      <w:r w:rsidRPr="008A2B28">
        <w:rPr>
          <w:rFonts w:ascii="BC Sans" w:hAnsi="BC Sans"/>
          <w:sz w:val="24"/>
          <w:szCs w:val="24"/>
        </w:rPr>
        <w:t xml:space="preserve"> and they provide a limit on microbial, chemical, physical, radiological substances called a “maximum acceptable concentration”. The guidelines also assign aesthetic objectives to substances that do not cause risk to human </w:t>
      </w:r>
      <w:r w:rsidR="00747BAA" w:rsidRPr="008A2B28">
        <w:rPr>
          <w:rFonts w:ascii="BC Sans" w:hAnsi="BC Sans"/>
          <w:sz w:val="24"/>
          <w:szCs w:val="24"/>
        </w:rPr>
        <w:t>health,</w:t>
      </w:r>
      <w:r w:rsidRPr="008A2B28">
        <w:rPr>
          <w:rFonts w:ascii="BC Sans" w:hAnsi="BC Sans"/>
          <w:sz w:val="24"/>
          <w:szCs w:val="24"/>
        </w:rPr>
        <w:t xml:space="preserve"> but influence consumer acceptance of the water based on factors such as taste, odour and colour. </w:t>
      </w:r>
    </w:p>
    <w:p w14:paraId="4D4DED45" w14:textId="561DBD17" w:rsidR="00FB042A" w:rsidRPr="008A2B28" w:rsidRDefault="007C6A4F" w:rsidP="004F6551">
      <w:pPr>
        <w:spacing w:after="0"/>
        <w:rPr>
          <w:rFonts w:ascii="BC Sans" w:hAnsi="BC Sans"/>
          <w:sz w:val="24"/>
          <w:szCs w:val="24"/>
          <w:lang w:val="en"/>
        </w:rPr>
      </w:pPr>
      <w:r w:rsidRPr="008A2B28">
        <w:rPr>
          <w:rFonts w:ascii="BC Sans" w:hAnsi="BC Sans"/>
          <w:sz w:val="24"/>
          <w:szCs w:val="24"/>
          <w:lang w:val="en"/>
        </w:rPr>
        <w:t xml:space="preserve">The CVRD </w:t>
      </w:r>
      <w:r w:rsidR="00B368B8" w:rsidRPr="008A2B28">
        <w:rPr>
          <w:rFonts w:ascii="BC Sans" w:hAnsi="BC Sans"/>
          <w:sz w:val="24"/>
          <w:szCs w:val="24"/>
          <w:lang w:val="en"/>
        </w:rPr>
        <w:t xml:space="preserve">uses in-line analyzers to monitor </w:t>
      </w:r>
      <w:r w:rsidR="00566F1A" w:rsidRPr="008A2B28">
        <w:rPr>
          <w:rFonts w:ascii="BC Sans" w:hAnsi="BC Sans"/>
          <w:sz w:val="24"/>
          <w:szCs w:val="24"/>
          <w:lang w:val="en"/>
        </w:rPr>
        <w:t xml:space="preserve">raw water </w:t>
      </w:r>
      <w:r w:rsidR="00B368B8" w:rsidRPr="008A2B28">
        <w:rPr>
          <w:rFonts w:ascii="BC Sans" w:hAnsi="BC Sans"/>
          <w:sz w:val="24"/>
          <w:szCs w:val="24"/>
          <w:lang w:val="en"/>
        </w:rPr>
        <w:t xml:space="preserve">from </w:t>
      </w:r>
      <w:r w:rsidR="00566F1A" w:rsidRPr="008A2B28">
        <w:rPr>
          <w:rFonts w:ascii="BC Sans" w:hAnsi="BC Sans"/>
          <w:sz w:val="24"/>
          <w:szCs w:val="24"/>
          <w:lang w:val="en"/>
        </w:rPr>
        <w:t xml:space="preserve">Graham Lake, </w:t>
      </w:r>
      <w:proofErr w:type="gramStart"/>
      <w:r w:rsidR="00566F1A" w:rsidRPr="008A2B28">
        <w:rPr>
          <w:rFonts w:ascii="BC Sans" w:hAnsi="BC Sans"/>
          <w:sz w:val="24"/>
          <w:szCs w:val="24"/>
          <w:lang w:val="en"/>
        </w:rPr>
        <w:t>treated</w:t>
      </w:r>
      <w:proofErr w:type="gramEnd"/>
      <w:r w:rsidR="00566F1A" w:rsidRPr="008A2B28">
        <w:rPr>
          <w:rFonts w:ascii="BC Sans" w:hAnsi="BC Sans"/>
          <w:sz w:val="24"/>
          <w:szCs w:val="24"/>
          <w:lang w:val="en"/>
        </w:rPr>
        <w:t xml:space="preserve"> water leaving the facility, and at points throughout the treatment process. W</w:t>
      </w:r>
      <w:r w:rsidR="00C31104" w:rsidRPr="008A2B28">
        <w:rPr>
          <w:rFonts w:ascii="BC Sans" w:hAnsi="BC Sans"/>
          <w:sz w:val="24"/>
          <w:szCs w:val="24"/>
          <w:lang w:val="en"/>
        </w:rPr>
        <w:t xml:space="preserve">eekly water quality samples from various strategic points within the distribution system </w:t>
      </w:r>
      <w:r w:rsidR="00566F1A" w:rsidRPr="008A2B28">
        <w:rPr>
          <w:rFonts w:ascii="BC Sans" w:hAnsi="BC Sans"/>
          <w:sz w:val="24"/>
          <w:szCs w:val="24"/>
          <w:lang w:val="en"/>
        </w:rPr>
        <w:t xml:space="preserve">are also collected </w:t>
      </w:r>
      <w:r w:rsidR="00C31104" w:rsidRPr="008A2B28">
        <w:rPr>
          <w:rFonts w:ascii="BC Sans" w:hAnsi="BC Sans"/>
          <w:sz w:val="24"/>
          <w:szCs w:val="24"/>
          <w:lang w:val="en"/>
        </w:rPr>
        <w:t xml:space="preserve">to ensure that water </w:t>
      </w:r>
      <w:proofErr w:type="gramStart"/>
      <w:r w:rsidR="00C31104" w:rsidRPr="008A2B28">
        <w:rPr>
          <w:rFonts w:ascii="BC Sans" w:hAnsi="BC Sans"/>
          <w:sz w:val="24"/>
          <w:szCs w:val="24"/>
          <w:lang w:val="en"/>
        </w:rPr>
        <w:t>is meeting</w:t>
      </w:r>
      <w:proofErr w:type="gramEnd"/>
      <w:r w:rsidR="00C31104" w:rsidRPr="008A2B28">
        <w:rPr>
          <w:rFonts w:ascii="BC Sans" w:hAnsi="BC Sans"/>
          <w:sz w:val="24"/>
          <w:szCs w:val="24"/>
          <w:lang w:val="en"/>
        </w:rPr>
        <w:t xml:space="preserve"> regulatory objectives. </w:t>
      </w:r>
      <w:r w:rsidR="00175E2A" w:rsidRPr="008A2B28">
        <w:rPr>
          <w:rFonts w:ascii="BC Sans" w:hAnsi="BC Sans"/>
          <w:sz w:val="24"/>
          <w:szCs w:val="24"/>
          <w:lang w:val="en"/>
        </w:rPr>
        <w:t xml:space="preserve">Additionally, water from select locations is tested periodically throughout the year for </w:t>
      </w:r>
      <w:r w:rsidR="004800DD" w:rsidRPr="008A2B28">
        <w:rPr>
          <w:rFonts w:ascii="BC Sans" w:hAnsi="BC Sans"/>
          <w:sz w:val="24"/>
          <w:szCs w:val="24"/>
          <w:lang w:val="en"/>
        </w:rPr>
        <w:t>many</w:t>
      </w:r>
      <w:r w:rsidR="00175E2A" w:rsidRPr="008A2B28">
        <w:rPr>
          <w:rFonts w:ascii="BC Sans" w:hAnsi="BC Sans"/>
          <w:sz w:val="24"/>
          <w:szCs w:val="24"/>
          <w:lang w:val="en"/>
        </w:rPr>
        <w:t xml:space="preserve"> different analytes to confirm the effectiveness of treatment processes, the quality of our source water, and the integrity of the distribution system.</w:t>
      </w:r>
    </w:p>
    <w:p w14:paraId="3E6B4A5F" w14:textId="3E455435" w:rsidR="009B02C5" w:rsidRPr="0028061C" w:rsidRDefault="008217C4" w:rsidP="004F6551">
      <w:pPr>
        <w:pStyle w:val="Heading1"/>
        <w:spacing w:before="120"/>
        <w:rPr>
          <w:rStyle w:val="SubtleEmphasis"/>
          <w:rFonts w:ascii="BC Sans" w:hAnsi="BC Sans"/>
          <w:b/>
          <w:i w:val="0"/>
          <w:color w:val="auto"/>
          <w:sz w:val="28"/>
          <w:szCs w:val="28"/>
        </w:rPr>
      </w:pPr>
      <w:bookmarkStart w:id="11" w:name="_Toc169158446"/>
      <w:bookmarkStart w:id="12" w:name="_Toc186543405"/>
      <w:r w:rsidRPr="0028061C">
        <w:rPr>
          <w:rStyle w:val="SubtleEmphasis"/>
          <w:rFonts w:ascii="BC Sans" w:hAnsi="BC Sans"/>
          <w:b/>
          <w:i w:val="0"/>
          <w:color w:val="auto"/>
          <w:sz w:val="28"/>
          <w:szCs w:val="28"/>
        </w:rPr>
        <w:t>Water Quality Summary</w:t>
      </w:r>
      <w:bookmarkEnd w:id="11"/>
      <w:bookmarkEnd w:id="12"/>
    </w:p>
    <w:tbl>
      <w:tblPr>
        <w:tblStyle w:val="TableGrid"/>
        <w:tblpPr w:leftFromText="180" w:rightFromText="180" w:vertAnchor="text" w:horzAnchor="margin" w:tblpY="200"/>
        <w:tblW w:w="9493" w:type="dxa"/>
        <w:tblLook w:val="04A0" w:firstRow="1" w:lastRow="0" w:firstColumn="1" w:lastColumn="0" w:noHBand="0" w:noVBand="1"/>
      </w:tblPr>
      <w:tblGrid>
        <w:gridCol w:w="6799"/>
        <w:gridCol w:w="1418"/>
        <w:gridCol w:w="1276"/>
      </w:tblGrid>
      <w:tr w:rsidR="00AC7B31" w:rsidRPr="008A2B28" w14:paraId="5204DFF9" w14:textId="77777777" w:rsidTr="00AC7B31">
        <w:trPr>
          <w:trHeight w:val="262"/>
        </w:trPr>
        <w:tc>
          <w:tcPr>
            <w:tcW w:w="6799" w:type="dxa"/>
            <w:shd w:val="clear" w:color="auto" w:fill="398F98" w:themeFill="accent2"/>
          </w:tcPr>
          <w:p w14:paraId="49757836" w14:textId="77777777" w:rsidR="00AC7B31" w:rsidRPr="008A2B28" w:rsidRDefault="00AC7B31" w:rsidP="00DD1727">
            <w:pPr>
              <w:rPr>
                <w:rFonts w:ascii="BC Sans" w:hAnsi="BC Sans"/>
                <w:b/>
                <w:sz w:val="24"/>
                <w:szCs w:val="24"/>
              </w:rPr>
            </w:pPr>
            <w:r w:rsidRPr="008A2B28">
              <w:rPr>
                <w:rFonts w:ascii="BC Sans" w:hAnsi="BC Sans"/>
                <w:b/>
                <w:sz w:val="24"/>
                <w:szCs w:val="24"/>
              </w:rPr>
              <w:t>Distribution Water</w:t>
            </w:r>
          </w:p>
        </w:tc>
        <w:tc>
          <w:tcPr>
            <w:tcW w:w="1418" w:type="dxa"/>
            <w:shd w:val="clear" w:color="auto" w:fill="398F98" w:themeFill="accent2"/>
          </w:tcPr>
          <w:p w14:paraId="7ED14276" w14:textId="77777777" w:rsidR="00AC7B31" w:rsidRPr="008A2B28" w:rsidRDefault="00AC7B31" w:rsidP="00DD1727">
            <w:pPr>
              <w:jc w:val="center"/>
              <w:rPr>
                <w:rFonts w:ascii="BC Sans" w:hAnsi="BC Sans"/>
                <w:b/>
                <w:sz w:val="24"/>
                <w:szCs w:val="24"/>
              </w:rPr>
            </w:pPr>
            <w:r w:rsidRPr="008A2B28">
              <w:rPr>
                <w:rFonts w:ascii="BC Sans" w:hAnsi="BC Sans"/>
                <w:b/>
                <w:sz w:val="24"/>
                <w:szCs w:val="24"/>
              </w:rPr>
              <w:t>2024</w:t>
            </w:r>
          </w:p>
        </w:tc>
        <w:tc>
          <w:tcPr>
            <w:tcW w:w="1276" w:type="dxa"/>
            <w:shd w:val="clear" w:color="auto" w:fill="398F98" w:themeFill="accent2"/>
          </w:tcPr>
          <w:p w14:paraId="3CEFAE77" w14:textId="77777777" w:rsidR="00AC7B31" w:rsidRPr="008A2B28" w:rsidRDefault="00AC7B31" w:rsidP="00DD1727">
            <w:pPr>
              <w:jc w:val="center"/>
              <w:rPr>
                <w:rFonts w:ascii="BC Sans" w:hAnsi="BC Sans"/>
                <w:b/>
                <w:sz w:val="24"/>
                <w:szCs w:val="24"/>
                <w:highlight w:val="yellow"/>
              </w:rPr>
            </w:pPr>
            <w:r w:rsidRPr="008A2B28">
              <w:rPr>
                <w:rFonts w:ascii="BC Sans" w:hAnsi="BC Sans"/>
                <w:b/>
                <w:sz w:val="24"/>
                <w:szCs w:val="24"/>
              </w:rPr>
              <w:t>Target</w:t>
            </w:r>
          </w:p>
        </w:tc>
      </w:tr>
      <w:tr w:rsidR="00AC7B31" w:rsidRPr="008A2B28" w14:paraId="6D2F7907" w14:textId="77777777" w:rsidTr="00AC7B31">
        <w:trPr>
          <w:trHeight w:val="262"/>
        </w:trPr>
        <w:tc>
          <w:tcPr>
            <w:tcW w:w="6799" w:type="dxa"/>
          </w:tcPr>
          <w:p w14:paraId="20113E02" w14:textId="77777777" w:rsidR="00AC7B31" w:rsidRPr="008A2B28" w:rsidRDefault="00AC7B31" w:rsidP="00DD1727">
            <w:pPr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 xml:space="preserve">     </w:t>
            </w:r>
            <w:r w:rsidRPr="008A2B28">
              <w:rPr>
                <w:rFonts w:ascii="BC Sans" w:hAnsi="BC Sans"/>
                <w:b/>
                <w:sz w:val="24"/>
                <w:szCs w:val="24"/>
              </w:rPr>
              <w:t xml:space="preserve">Turbidity </w:t>
            </w:r>
            <w:r w:rsidRPr="008A2B28">
              <w:rPr>
                <w:rFonts w:ascii="BC Sans" w:hAnsi="BC Sans"/>
                <w:sz w:val="24"/>
                <w:szCs w:val="24"/>
              </w:rPr>
              <w:t>(Average, NTU)</w:t>
            </w:r>
          </w:p>
        </w:tc>
        <w:tc>
          <w:tcPr>
            <w:tcW w:w="1418" w:type="dxa"/>
          </w:tcPr>
          <w:p w14:paraId="08CC772B" w14:textId="5D82D7D5" w:rsidR="00AC7B31" w:rsidRPr="00852844" w:rsidRDefault="008A2B28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 w:rsidRPr="00852844">
              <w:rPr>
                <w:rFonts w:ascii="BC Sans" w:hAnsi="BC Sans"/>
                <w:sz w:val="24"/>
                <w:szCs w:val="24"/>
              </w:rPr>
              <w:t>0.46</w:t>
            </w:r>
          </w:p>
        </w:tc>
        <w:tc>
          <w:tcPr>
            <w:tcW w:w="1276" w:type="dxa"/>
          </w:tcPr>
          <w:p w14:paraId="27045B4E" w14:textId="77777777" w:rsidR="00AC7B31" w:rsidRPr="008A2B28" w:rsidRDefault="00AC7B31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>&lt;1</w:t>
            </w:r>
          </w:p>
        </w:tc>
      </w:tr>
      <w:tr w:rsidR="00AC7B31" w:rsidRPr="008A2B28" w14:paraId="20FDD65E" w14:textId="77777777" w:rsidTr="00AC7B31">
        <w:trPr>
          <w:trHeight w:val="262"/>
        </w:trPr>
        <w:tc>
          <w:tcPr>
            <w:tcW w:w="6799" w:type="dxa"/>
          </w:tcPr>
          <w:p w14:paraId="372C429E" w14:textId="77777777" w:rsidR="00AC7B31" w:rsidRPr="008A2B28" w:rsidRDefault="00AC7B31" w:rsidP="00DD1727">
            <w:pPr>
              <w:rPr>
                <w:rFonts w:ascii="BC Sans" w:hAnsi="BC Sans"/>
                <w:b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 xml:space="preserve">     </w:t>
            </w:r>
            <w:r w:rsidRPr="008A2B28">
              <w:rPr>
                <w:rFonts w:ascii="BC Sans" w:hAnsi="BC Sans"/>
                <w:b/>
                <w:sz w:val="24"/>
                <w:szCs w:val="24"/>
              </w:rPr>
              <w:t>pH</w:t>
            </w:r>
            <w:r w:rsidRPr="008A2B28">
              <w:rPr>
                <w:rFonts w:ascii="BC Sans" w:hAnsi="BC Sans"/>
                <w:sz w:val="24"/>
                <w:szCs w:val="24"/>
              </w:rPr>
              <w:t xml:space="preserve"> (Average)</w:t>
            </w:r>
          </w:p>
        </w:tc>
        <w:tc>
          <w:tcPr>
            <w:tcW w:w="1418" w:type="dxa"/>
          </w:tcPr>
          <w:p w14:paraId="20910AD1" w14:textId="3093B331" w:rsidR="00AC7B31" w:rsidRPr="008A2B28" w:rsidRDefault="008A2B28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>
              <w:rPr>
                <w:rFonts w:ascii="BC Sans" w:hAnsi="BC Sans"/>
                <w:sz w:val="24"/>
                <w:szCs w:val="24"/>
              </w:rPr>
              <w:t>7.2</w:t>
            </w:r>
          </w:p>
        </w:tc>
        <w:tc>
          <w:tcPr>
            <w:tcW w:w="1276" w:type="dxa"/>
          </w:tcPr>
          <w:p w14:paraId="7758B3FD" w14:textId="77777777" w:rsidR="00AC7B31" w:rsidRPr="008A2B28" w:rsidRDefault="00AC7B31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>7-10.5</w:t>
            </w:r>
          </w:p>
        </w:tc>
      </w:tr>
      <w:tr w:rsidR="00AC7B31" w:rsidRPr="008A2B28" w14:paraId="3AE1D9FE" w14:textId="77777777" w:rsidTr="00AC7B31">
        <w:trPr>
          <w:trHeight w:val="262"/>
        </w:trPr>
        <w:tc>
          <w:tcPr>
            <w:tcW w:w="6799" w:type="dxa"/>
          </w:tcPr>
          <w:p w14:paraId="45158587" w14:textId="77777777" w:rsidR="00AC7B31" w:rsidRPr="008A2B28" w:rsidRDefault="00AC7B31" w:rsidP="00DD1727">
            <w:pPr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 xml:space="preserve">     </w:t>
            </w:r>
            <w:r w:rsidRPr="008A2B28">
              <w:rPr>
                <w:rFonts w:ascii="BC Sans" w:hAnsi="BC Sans"/>
                <w:b/>
                <w:sz w:val="24"/>
                <w:szCs w:val="24"/>
              </w:rPr>
              <w:t>Chlorine Residual</w:t>
            </w:r>
            <w:r w:rsidRPr="008A2B28">
              <w:rPr>
                <w:rFonts w:ascii="BC Sans" w:hAnsi="BC Sans"/>
                <w:sz w:val="24"/>
                <w:szCs w:val="24"/>
              </w:rPr>
              <w:t xml:space="preserve"> (Average, mg/L)</w:t>
            </w:r>
          </w:p>
        </w:tc>
        <w:tc>
          <w:tcPr>
            <w:tcW w:w="1418" w:type="dxa"/>
          </w:tcPr>
          <w:p w14:paraId="39899490" w14:textId="2440F4B1" w:rsidR="00AC7B31" w:rsidRPr="008A2B28" w:rsidRDefault="008A2B28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>0.62</w:t>
            </w:r>
          </w:p>
        </w:tc>
        <w:tc>
          <w:tcPr>
            <w:tcW w:w="1276" w:type="dxa"/>
          </w:tcPr>
          <w:p w14:paraId="6E151C0C" w14:textId="77777777" w:rsidR="00AC7B31" w:rsidRPr="008A2B28" w:rsidRDefault="00AC7B31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>0.4</w:t>
            </w:r>
            <w:r w:rsidRPr="008A2B28">
              <w:rPr>
                <w:rFonts w:ascii="Cambria Math" w:hAnsi="Cambria Math" w:cs="Cambria Math"/>
                <w:sz w:val="24"/>
                <w:szCs w:val="24"/>
              </w:rPr>
              <w:t>≥≤</w:t>
            </w:r>
            <w:r w:rsidRPr="008A2B28">
              <w:rPr>
                <w:rFonts w:ascii="BC Sans" w:hAnsi="BC Sans"/>
                <w:sz w:val="24"/>
                <w:szCs w:val="24"/>
              </w:rPr>
              <w:t>2.0</w:t>
            </w:r>
          </w:p>
        </w:tc>
      </w:tr>
      <w:tr w:rsidR="00AC7B31" w:rsidRPr="008A2B28" w14:paraId="789F07DB" w14:textId="77777777" w:rsidTr="00AC7B31">
        <w:trPr>
          <w:trHeight w:val="262"/>
        </w:trPr>
        <w:tc>
          <w:tcPr>
            <w:tcW w:w="6799" w:type="dxa"/>
          </w:tcPr>
          <w:p w14:paraId="0574B2D4" w14:textId="77777777" w:rsidR="00AC7B31" w:rsidRPr="008A2B28" w:rsidRDefault="00AC7B31" w:rsidP="00DD1727">
            <w:pPr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 xml:space="preserve">     </w:t>
            </w:r>
            <w:r w:rsidRPr="008A2B28">
              <w:rPr>
                <w:rFonts w:ascii="BC Sans" w:hAnsi="BC Sans"/>
                <w:b/>
                <w:sz w:val="24"/>
                <w:szCs w:val="24"/>
              </w:rPr>
              <w:t>Total Coliforms</w:t>
            </w:r>
            <w:r w:rsidRPr="008A2B28">
              <w:rPr>
                <w:rFonts w:ascii="BC Sans" w:hAnsi="BC Sans"/>
                <w:sz w:val="24"/>
                <w:szCs w:val="24"/>
              </w:rPr>
              <w:t xml:space="preserve"> (Positive Samples)</w:t>
            </w:r>
          </w:p>
        </w:tc>
        <w:tc>
          <w:tcPr>
            <w:tcW w:w="1418" w:type="dxa"/>
          </w:tcPr>
          <w:p w14:paraId="521E2D93" w14:textId="2D4E3891" w:rsidR="00AC7B31" w:rsidRPr="008A2B28" w:rsidRDefault="008A2B28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>
              <w:rPr>
                <w:rFonts w:ascii="BC Sans" w:hAnsi="BC Sans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6AC73DE9" w14:textId="77777777" w:rsidR="00AC7B31" w:rsidRPr="008A2B28" w:rsidRDefault="00AC7B31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>0</w:t>
            </w:r>
          </w:p>
        </w:tc>
      </w:tr>
      <w:tr w:rsidR="00AC7B31" w:rsidRPr="008A2B28" w14:paraId="3BB60771" w14:textId="77777777" w:rsidTr="00AC7B31">
        <w:trPr>
          <w:trHeight w:val="262"/>
        </w:trPr>
        <w:tc>
          <w:tcPr>
            <w:tcW w:w="6799" w:type="dxa"/>
          </w:tcPr>
          <w:p w14:paraId="07FD5246" w14:textId="77777777" w:rsidR="00AC7B31" w:rsidRPr="008A2B28" w:rsidRDefault="00AC7B31" w:rsidP="00DD1727">
            <w:pPr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 xml:space="preserve">     </w:t>
            </w:r>
            <w:r w:rsidRPr="008A2B28">
              <w:rPr>
                <w:rFonts w:ascii="BC Sans" w:hAnsi="BC Sans"/>
                <w:b/>
                <w:sz w:val="24"/>
                <w:szCs w:val="24"/>
              </w:rPr>
              <w:t>E. Coli</w:t>
            </w:r>
            <w:r w:rsidRPr="008A2B28">
              <w:rPr>
                <w:rFonts w:ascii="BC Sans" w:hAnsi="BC Sans"/>
                <w:sz w:val="24"/>
                <w:szCs w:val="24"/>
              </w:rPr>
              <w:t xml:space="preserve"> (Positive Samples)</w:t>
            </w:r>
          </w:p>
        </w:tc>
        <w:tc>
          <w:tcPr>
            <w:tcW w:w="1418" w:type="dxa"/>
          </w:tcPr>
          <w:p w14:paraId="5F3C5028" w14:textId="01680EA6" w:rsidR="00AC7B31" w:rsidRPr="008A2B28" w:rsidRDefault="00852844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>
              <w:rPr>
                <w:rFonts w:ascii="BC Sans" w:hAnsi="BC Sans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27DBF0EA" w14:textId="77777777" w:rsidR="00AC7B31" w:rsidRPr="008A2B28" w:rsidRDefault="00AC7B31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>0</w:t>
            </w:r>
          </w:p>
        </w:tc>
      </w:tr>
      <w:tr w:rsidR="00AC7B31" w:rsidRPr="008A2B28" w14:paraId="79B27B21" w14:textId="77777777" w:rsidTr="00AC7B31">
        <w:trPr>
          <w:trHeight w:val="262"/>
        </w:trPr>
        <w:tc>
          <w:tcPr>
            <w:tcW w:w="6799" w:type="dxa"/>
          </w:tcPr>
          <w:p w14:paraId="51484A00" w14:textId="77777777" w:rsidR="00AC7B31" w:rsidRPr="008A2B28" w:rsidRDefault="00AC7B31" w:rsidP="00DD1727">
            <w:pPr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 xml:space="preserve">     </w:t>
            </w:r>
            <w:r w:rsidRPr="008A2B28">
              <w:rPr>
                <w:rFonts w:ascii="BC Sans" w:hAnsi="BC Sans"/>
                <w:b/>
                <w:sz w:val="24"/>
                <w:szCs w:val="24"/>
              </w:rPr>
              <w:t>Trihalomethanes</w:t>
            </w:r>
            <w:r w:rsidRPr="008A2B28">
              <w:rPr>
                <w:rFonts w:ascii="BC Sans" w:hAnsi="BC Sans"/>
                <w:sz w:val="24"/>
                <w:szCs w:val="24"/>
              </w:rPr>
              <w:t xml:space="preserve"> (Average, mg/L)</w:t>
            </w:r>
          </w:p>
        </w:tc>
        <w:tc>
          <w:tcPr>
            <w:tcW w:w="1418" w:type="dxa"/>
          </w:tcPr>
          <w:p w14:paraId="3C5B2553" w14:textId="30D4269A" w:rsidR="00AC7B31" w:rsidRPr="008A2B28" w:rsidRDefault="008A2B28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>
              <w:rPr>
                <w:rFonts w:ascii="BC Sans" w:hAnsi="BC Sans"/>
                <w:sz w:val="24"/>
                <w:szCs w:val="24"/>
              </w:rPr>
              <w:t>0.1</w:t>
            </w:r>
          </w:p>
        </w:tc>
        <w:tc>
          <w:tcPr>
            <w:tcW w:w="1276" w:type="dxa"/>
          </w:tcPr>
          <w:p w14:paraId="0FB3A44B" w14:textId="77777777" w:rsidR="00AC7B31" w:rsidRPr="008A2B28" w:rsidRDefault="00AC7B31" w:rsidP="00DD1727">
            <w:pPr>
              <w:jc w:val="center"/>
              <w:rPr>
                <w:rFonts w:ascii="BC Sans" w:hAnsi="BC Sans"/>
                <w:sz w:val="24"/>
                <w:szCs w:val="24"/>
              </w:rPr>
            </w:pPr>
            <w:r w:rsidRPr="008A2B28">
              <w:rPr>
                <w:rFonts w:ascii="BC Sans" w:hAnsi="BC Sans"/>
                <w:sz w:val="24"/>
                <w:szCs w:val="24"/>
              </w:rPr>
              <w:t>&lt;0.1</w:t>
            </w:r>
          </w:p>
        </w:tc>
      </w:tr>
    </w:tbl>
    <w:p w14:paraId="309118E9" w14:textId="77777777" w:rsidR="00AC7B31" w:rsidRDefault="00AC7B31" w:rsidP="00AC7B31">
      <w:pPr>
        <w:rPr>
          <w:rFonts w:ascii="BC Sans" w:hAnsi="BC Sans"/>
          <w:sz w:val="24"/>
          <w:szCs w:val="24"/>
        </w:rPr>
      </w:pPr>
    </w:p>
    <w:p w14:paraId="32159FF0" w14:textId="77777777" w:rsidR="00852844" w:rsidRDefault="00852844" w:rsidP="00AC7B31">
      <w:pPr>
        <w:rPr>
          <w:rFonts w:ascii="BC Sans" w:hAnsi="BC Sans"/>
          <w:sz w:val="24"/>
          <w:szCs w:val="24"/>
        </w:rPr>
      </w:pPr>
    </w:p>
    <w:p w14:paraId="7F6C04DC" w14:textId="4A76321A" w:rsidR="00AC7B31" w:rsidRPr="002B238C" w:rsidRDefault="002B238C" w:rsidP="002B238C">
      <w:pPr>
        <w:pStyle w:val="Heading2"/>
      </w:pPr>
      <w:bookmarkStart w:id="13" w:name="_Toc184720780"/>
      <w:r>
        <w:rPr>
          <w:rStyle w:val="SubtleEmphasis"/>
          <w:rFonts w:ascii="BC Sans" w:hAnsi="BC Sans"/>
          <w:b/>
          <w:i w:val="0"/>
          <w:color w:val="auto"/>
          <w:sz w:val="24"/>
          <w:szCs w:val="28"/>
        </w:rPr>
        <w:t xml:space="preserve">Distribution Water </w:t>
      </w:r>
      <w:r w:rsidRPr="00013570">
        <w:rPr>
          <w:rStyle w:val="SubtleEmphasis"/>
          <w:rFonts w:ascii="BC Sans" w:hAnsi="BC Sans"/>
          <w:b/>
          <w:i w:val="0"/>
          <w:color w:val="auto"/>
          <w:sz w:val="24"/>
          <w:szCs w:val="28"/>
        </w:rPr>
        <w:t>– Data by Sample Site</w:t>
      </w:r>
      <w:bookmarkEnd w:id="13"/>
    </w:p>
    <w:tbl>
      <w:tblPr>
        <w:tblStyle w:val="TableGrid"/>
        <w:tblW w:w="8061" w:type="dxa"/>
        <w:tblLook w:val="04A0" w:firstRow="1" w:lastRow="0" w:firstColumn="1" w:lastColumn="0" w:noHBand="0" w:noVBand="1"/>
      </w:tblPr>
      <w:tblGrid>
        <w:gridCol w:w="859"/>
        <w:gridCol w:w="1805"/>
        <w:gridCol w:w="1741"/>
        <w:gridCol w:w="1828"/>
        <w:gridCol w:w="1828"/>
      </w:tblGrid>
      <w:tr w:rsidR="002B238C" w:rsidRPr="00B94F32" w14:paraId="2A58C0A4" w14:textId="77777777" w:rsidTr="002B238C">
        <w:tc>
          <w:tcPr>
            <w:tcW w:w="859" w:type="dxa"/>
            <w:tcBorders>
              <w:right w:val="single" w:sz="4" w:space="0" w:color="auto"/>
            </w:tcBorders>
          </w:tcPr>
          <w:p w14:paraId="16D5643B" w14:textId="77777777" w:rsidR="002B238C" w:rsidRPr="002B0E3F" w:rsidRDefault="002B238C" w:rsidP="00DD1727">
            <w:pPr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3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372F398" w14:textId="7F7C903C" w:rsidR="002B238C" w:rsidRPr="00B94F32" w:rsidRDefault="002B238C" w:rsidP="00DD1727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926E76">
              <w:rPr>
                <w:rFonts w:ascii="BC Sans" w:hAnsi="BC Sans" w:cs="Calibri"/>
                <w:b/>
                <w:color w:val="000000"/>
                <w:sz w:val="16"/>
                <w:szCs w:val="16"/>
              </w:rPr>
              <w:t>4356 East Road</w:t>
            </w:r>
          </w:p>
        </w:tc>
        <w:tc>
          <w:tcPr>
            <w:tcW w:w="365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BF7BE9F" w14:textId="71DDCDF8" w:rsidR="002B238C" w:rsidRPr="00B94F32" w:rsidRDefault="002B238C" w:rsidP="00DD1727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>
              <w:rPr>
                <w:rFonts w:ascii="BC Sans" w:hAnsi="BC Sans" w:cs="Calibri"/>
                <w:b/>
                <w:color w:val="000000"/>
                <w:sz w:val="16"/>
                <w:szCs w:val="16"/>
              </w:rPr>
              <w:t>5326 East Road</w:t>
            </w:r>
          </w:p>
        </w:tc>
      </w:tr>
      <w:tr w:rsidR="002B238C" w:rsidRPr="002B0E3F" w14:paraId="0F892D09" w14:textId="77777777" w:rsidTr="002B238C"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E3161E" w14:textId="77777777" w:rsidR="002B238C" w:rsidRPr="002B0E3F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  <w:r w:rsidRPr="002B0E3F">
              <w:rPr>
                <w:rFonts w:ascii="BC Sans" w:eastAsia="Times New Roman" w:hAnsi="BC Sans" w:cs="Calibri"/>
                <w:b/>
                <w:bCs/>
                <w:color w:val="000000"/>
                <w:sz w:val="16"/>
                <w:szCs w:val="16"/>
                <w:lang w:val="en-CA" w:eastAsia="en-CA"/>
              </w:rPr>
              <w:t>Date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D43BC4" w14:textId="6ABAA42B" w:rsidR="002B238C" w:rsidRPr="002B0E3F" w:rsidRDefault="002B238C" w:rsidP="002B238C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Total Coliform</w:t>
            </w:r>
          </w:p>
        </w:tc>
        <w:tc>
          <w:tcPr>
            <w:tcW w:w="1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0590E3" w14:textId="47790322" w:rsidR="002B238C" w:rsidRPr="002B0E3F" w:rsidRDefault="002B238C" w:rsidP="002B238C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E. Coli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9447A2" w14:textId="221AC4D4" w:rsidR="002B238C" w:rsidRPr="002B0E3F" w:rsidRDefault="002B238C" w:rsidP="002B238C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Total Coliform</w:t>
            </w:r>
          </w:p>
        </w:tc>
        <w:tc>
          <w:tcPr>
            <w:tcW w:w="1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8CCC60" w14:textId="5DC5E1CB" w:rsidR="002B238C" w:rsidRPr="002B0E3F" w:rsidRDefault="002B238C" w:rsidP="002B238C">
            <w:pPr>
              <w:jc w:val="center"/>
              <w:rPr>
                <w:rFonts w:ascii="BC Sans" w:hAnsi="BC Sans"/>
                <w:b/>
                <w:sz w:val="16"/>
                <w:szCs w:val="16"/>
              </w:rPr>
            </w:pPr>
            <w:r w:rsidRPr="00AE39FF">
              <w:rPr>
                <w:rFonts w:ascii="BC Sans" w:hAnsi="BC Sans"/>
                <w:b/>
                <w:sz w:val="14"/>
                <w:szCs w:val="14"/>
              </w:rPr>
              <w:t>E. Coli</w:t>
            </w:r>
          </w:p>
        </w:tc>
      </w:tr>
      <w:tr w:rsidR="002B238C" w:rsidRPr="0042399A" w14:paraId="6722C811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C91618D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02-Jan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5DCDF3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058294E" w14:textId="6F29E902" w:rsidR="002B238C" w:rsidRPr="0042399A" w:rsidRDefault="002B238C" w:rsidP="002B238C">
            <w:pPr>
              <w:jc w:val="center"/>
              <w:rPr>
                <w:rFonts w:ascii="BC Sans" w:hAnsi="BC Sans" w:cs="Calibri"/>
                <w:color w:val="000000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BCADF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13548F7" w14:textId="756B6989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416FCD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43CE4FB" w14:textId="2834FE9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18F047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F291BF7" w14:textId="50EE5065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6DD28100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C621F66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08-Jan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5539991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B5B6320" w14:textId="0D4618FF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20659BC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BF678A7" w14:textId="1DB413B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  <w:highlight w:val="yellow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9D5B70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97F50B8" w14:textId="5B424EC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DFED7A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4488993" w14:textId="36DAABD5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66056EE7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FABCA78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15-Jan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53565F1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C8345F8" w14:textId="751575D5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75853A6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32015E9" w14:textId="338AF92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105975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0F544D0" w14:textId="34A31FBE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13EA65B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C5DD01A" w14:textId="7E8C8E5E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7C4B1A75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97C7EB0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22-Jan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1EE7C93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8151FEC" w14:textId="131EC7E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58FB43C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D766F7D" w14:textId="3D1E930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8701A3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39FBE36" w14:textId="0B80D4C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5366A6B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251197A" w14:textId="2FAB22E6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0F236640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8430319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05-Feb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3E2EB6D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DDACBF1" w14:textId="3A648AD4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1E753A7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DCED209" w14:textId="2128349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2480AF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25C9C48" w14:textId="2417DB6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0247B64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5E4371F" w14:textId="60D9100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0B286822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C166264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12-Feb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12511CB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1C9788F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0E984E4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922E4D0" w14:textId="4CC7230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48E4B8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AB0B164" w14:textId="1428995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04997D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7921B27" w14:textId="11F49D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2ABA0E2A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82FA656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21-Feb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179510A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70CFDBE" w14:textId="040038F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39107FE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86F4D52" w14:textId="4CAD8D3F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1C38005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0F620D3" w14:textId="525353D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0EA912B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D5616EB" w14:textId="24132CC4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3848C23A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EBE1E1A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26-Feb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46CB337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E9591CE" w14:textId="4907AED6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4E04C7BB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B0754D0" w14:textId="7C8323E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513DF9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34DAC9F" w14:textId="074033E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FEEBAA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5E40962" w14:textId="26755FF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4129A81B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A500BCD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04-Mar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286F2BF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BE1A46B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53D1EE9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A6D7AC2" w14:textId="4BF6BD8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5095F9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50B2ECE" w14:textId="047C710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1AD648F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90F75DE" w14:textId="43A48D8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1CC23D09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622E135" w14:textId="77777777" w:rsidR="002B238C" w:rsidRPr="0042399A" w:rsidRDefault="002B238C" w:rsidP="002B238C">
            <w:pPr>
              <w:jc w:val="right"/>
              <w:rPr>
                <w:rFonts w:ascii="BC Sans" w:eastAsia="Times New Roman" w:hAnsi="BC Sans" w:cs="Calibri"/>
                <w:color w:val="000000"/>
                <w:sz w:val="16"/>
                <w:szCs w:val="16"/>
                <w:lang w:val="en-CA" w:eastAsia="en-CA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11-Mar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37BAC4B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326A072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4EA824D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BE6085B" w14:textId="13195A4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70E408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2DB8E2E" w14:textId="29B8F15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6A684BD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BEA761E" w14:textId="38CEA3A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7EAA4094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2AC378B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18-Mar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433C986B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3DBAEF5" w14:textId="2399180E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2C8A8EF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DD3B038" w14:textId="06B017B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D18B91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D1C0532" w14:textId="3E32C76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4A2730E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700397D" w14:textId="7882BA04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7B344BF0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47C7B9A" w14:textId="77777777" w:rsidR="002B238C" w:rsidRPr="0042399A" w:rsidRDefault="002B238C" w:rsidP="002B238C">
            <w:pPr>
              <w:jc w:val="right"/>
              <w:rPr>
                <w:rFonts w:ascii="BC Sans" w:eastAsia="Times New Roman" w:hAnsi="BC Sans" w:cs="Calibri"/>
                <w:color w:val="000000"/>
                <w:sz w:val="16"/>
                <w:szCs w:val="16"/>
                <w:lang w:val="en-CA" w:eastAsia="en-CA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25-Mar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5A9B5825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69EBD4E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2977B08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2D12490" w14:textId="1491690C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B6CAFF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C74903E" w14:textId="5C8BD4B9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4926BEF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ECE4B86" w14:textId="13A8ADF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3CF34317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052248F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02-Apr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16097DD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A514ADC" w14:textId="6FBBE33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3E1A18D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BB18348" w14:textId="052D837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9C0034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4064530" w14:textId="6E78C239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1E05331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F9908CB" w14:textId="4649F33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67CDC839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B61A00C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08-Apr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1D8F697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B45CC44" w14:textId="0A37E66C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4EC64A6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FBA39B9" w14:textId="21CCF456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32BDE0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6455310" w14:textId="4885E195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313B928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C905306" w14:textId="54F0B42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01EB2855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C8711A4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15-Apr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7796F27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4BC9FBD" w14:textId="28203B7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0E1A1B1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348E35D" w14:textId="74E19B9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307605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E47281F" w14:textId="55705F5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FD89FB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ADB1616" w14:textId="5D0765C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0FF0CF91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576EC4B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22-Apr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1A8EF0B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E53C18E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09B0AD8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E3539EE" w14:textId="78B66E4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C5B7F7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AFC3508" w14:textId="3475200E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6583566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88B3803" w14:textId="2D350165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29199B60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457A68C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06-May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59FDB58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19D1D87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6D9B1F8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382A7A0" w14:textId="752A2A06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FF9E13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66567F7" w14:textId="7A95CD8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835A91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B52231B" w14:textId="104312D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7C7771D4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66A802D" w14:textId="77777777" w:rsidR="002B238C" w:rsidRPr="0042399A" w:rsidRDefault="002B238C" w:rsidP="002B238C">
            <w:pPr>
              <w:jc w:val="right"/>
              <w:rPr>
                <w:rFonts w:ascii="BC Sans" w:hAnsi="BC Sans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13-May</w:t>
            </w:r>
          </w:p>
        </w:tc>
        <w:tc>
          <w:tcPr>
            <w:tcW w:w="1805" w:type="dxa"/>
            <w:tcBorders>
              <w:left w:val="single" w:sz="4" w:space="0" w:color="auto"/>
            </w:tcBorders>
            <w:vAlign w:val="bottom"/>
          </w:tcPr>
          <w:p w14:paraId="7315D89B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EC41111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right w:val="single" w:sz="4" w:space="0" w:color="auto"/>
            </w:tcBorders>
            <w:vAlign w:val="bottom"/>
          </w:tcPr>
          <w:p w14:paraId="7BA3E76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2CFA765" w14:textId="2823ACA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3F2105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355AEF4" w14:textId="3DA527B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68E7CC3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9257147" w14:textId="7868D60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7519964F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D56C555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21-May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5550A3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4DD1655" w14:textId="59F2092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D02E0F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0AEAD85" w14:textId="1A76721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185E585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8439DB6" w14:textId="1F93508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2F60D14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5061327" w14:textId="38C3174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3F5192D2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1A8380D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27-May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27C9DE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D7B4587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669398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D274128" w14:textId="01C24F4F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CB7B4C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5FB71B3" w14:textId="3049DD3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513BE6CB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A45B585" w14:textId="4E9F52E4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2FBD2AF8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77A6485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06-Jun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DCFF65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D6F212C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C0EFF5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B589389" w14:textId="0E2AD3E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28440E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020E707" w14:textId="0211DE2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0B7DD11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94BE5D7" w14:textId="26BBBE3C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617D009A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72638F9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10-Jun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6663A3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06469DE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0E99B95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73E5972" w14:textId="1AD5389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D11E485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DFA1E30" w14:textId="74CC4F7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382DFAA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F6504FB" w14:textId="12789D0F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51D74B39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38CF1AF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17-Jun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C68597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12082F8" w14:textId="1D024D9E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696A88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74D2700" w14:textId="4A3E643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9134AD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5DE3311" w14:textId="56F5A6F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39AD08E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85A0DFC" w14:textId="6429FBC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426610F9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B6D98E8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24-Jun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CCD39FB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68FD5E5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69BF65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70D9553" w14:textId="18364FB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6C16FC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F26508A" w14:textId="3E3BCA0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39BFE9E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BECB198" w14:textId="15E97F2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6F2A8297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0A60AEE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02-Jul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8474F6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CFE2A92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A672D2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DB40246" w14:textId="42BE5246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2F0ACF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DC80C1A" w14:textId="127D7B5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F2FBB5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E84FEAA" w14:textId="16275D3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4903C023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CE0DBF5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08-Jul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33D312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9631EA4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0739A3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A9B7536" w14:textId="5D9461A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08E4A9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8EC6737" w14:textId="65336A9F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5787876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0409794" w14:textId="6DCFCA0F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0334390E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FEEE179" w14:textId="77777777" w:rsidR="002B238C" w:rsidRPr="0042399A" w:rsidRDefault="002B238C" w:rsidP="002B238C">
            <w:pPr>
              <w:jc w:val="right"/>
              <w:rPr>
                <w:rFonts w:ascii="BC Sans" w:eastAsia="Times New Roman" w:hAnsi="BC Sans" w:cs="Calibri"/>
                <w:color w:val="000000"/>
                <w:sz w:val="16"/>
                <w:szCs w:val="16"/>
                <w:lang w:val="en-CA" w:eastAsia="en-CA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15-Jul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820744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A4CB040" w14:textId="0DEF15B5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A6AC81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B128A86" w14:textId="001AACF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DBC8A3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1591983" w14:textId="05634E39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47C7955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234808C" w14:textId="550F51F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3797013F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57D786D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22-Jul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D8AE8F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98192C4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E6A55B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AE83745" w14:textId="2517D59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AB84DF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99D26F5" w14:textId="4EB82D8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A46DC4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CEC7D7E" w14:textId="5B94E5F5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1AA6C28C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717A9C0" w14:textId="77777777" w:rsidR="002B238C" w:rsidRPr="0042399A" w:rsidRDefault="002B238C" w:rsidP="002B238C">
            <w:pPr>
              <w:jc w:val="right"/>
              <w:rPr>
                <w:rFonts w:ascii="BC Sans" w:eastAsia="Times New Roman" w:hAnsi="BC Sans" w:cs="Calibri"/>
                <w:color w:val="000000"/>
                <w:sz w:val="16"/>
                <w:szCs w:val="16"/>
                <w:lang w:val="en-CA" w:eastAsia="en-CA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29-Jul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067E2B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1D7F8C1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4F076E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56EBAF5" w14:textId="5C716304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BBF3AF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40747B5" w14:textId="0B7DFF7E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6525DB5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656CA97" w14:textId="72453C4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0EA4FF78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A823779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06-Aug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80D7B3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096E2CA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BCF892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787444F" w14:textId="583BDE64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A40F7E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B547E3E" w14:textId="785C5BF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37F24AB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37BC799" w14:textId="79727B54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3783ADB7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AE94BA0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12-Aug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3CC98E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3071956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03F7385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263B46A" w14:textId="4B1358B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94198C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60CF484" w14:textId="652A0D0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5CDD400B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A0D33AA" w14:textId="048E299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393F14BE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1AC1EB8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19-Aug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8F6B3A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3235F7F" w14:textId="5D3F85A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B5E7DA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F135F22" w14:textId="5B55F32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AF4276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5356694" w14:textId="2EEED1D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03A35B7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CAD23B2" w14:textId="23976FA9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58E585D1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40B95E3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26-Aug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3066E7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B820FA4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BD52F8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79EC8D1" w14:textId="68C9ABE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E976FAB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18AC348" w14:textId="2CF7EEF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06B118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3727455" w14:textId="52A3C936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37A7E71D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84B91D1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03-Sep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C8D7A7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625F88A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5D48AD5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9BC721D" w14:textId="3A9F8C4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D5AC25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D72B447" w14:textId="568B697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3906B55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47AD771" w14:textId="5DDE6CF4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34983A0B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F5A0DF0" w14:textId="77777777" w:rsidR="002B238C" w:rsidRPr="0042399A" w:rsidRDefault="002B238C" w:rsidP="002B238C">
            <w:pPr>
              <w:jc w:val="right"/>
              <w:rPr>
                <w:rFonts w:ascii="BC Sans" w:eastAsia="Times New Roman" w:hAnsi="BC Sans" w:cs="Calibri"/>
                <w:color w:val="000000"/>
                <w:sz w:val="16"/>
                <w:szCs w:val="16"/>
                <w:lang w:val="en-CA" w:eastAsia="en-CA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09-Sep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5DED27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CD5982F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B23DC2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93C47C6" w14:textId="203CE4D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C30F8C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89A44C9" w14:textId="5166B4C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1104495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14D7BEF" w14:textId="2DC59C2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40AB28AB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EF79701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16-Sep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14D923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B68E77E" w14:textId="09C0B78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D1931E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285965A" w14:textId="57EEBEC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53DAC9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9E5E2C5" w14:textId="6C7DE81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12928A5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33984DF" w14:textId="1A1429C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21B51264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143F0CE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23-Sep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A9D514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679C9A8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9D51B3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939FC10" w14:textId="1044C8B9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198FC0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087C279" w14:textId="1AD2BC9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420C166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33C772E" w14:textId="0508EA2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0914EBAD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3A8F4D10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03-Oct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F8163F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68C2446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EAB9CA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9585384" w14:textId="61E5F9C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38D76E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C88D0BB" w14:textId="64C3B89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17FADD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7BC97B6" w14:textId="2516A9E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61F77718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2A1F510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07-Oct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8A5CBA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A43168B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9688AC5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AC4A107" w14:textId="7B835BE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3B0C75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4623B73" w14:textId="4A3C3B0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0CB7B02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78F5D34" w14:textId="2FDB577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6C062338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DA0C070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15-Oct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AA0A51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B037808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CEBB35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F20A1BF" w14:textId="3FE986F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37A5E1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1EA0A3C" w14:textId="7DEC761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FC1B9E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A975E37" w14:textId="3878723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27580CD0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428217DE" w14:textId="77777777" w:rsidR="002B238C" w:rsidRPr="0042399A" w:rsidRDefault="002B238C" w:rsidP="002B238C">
            <w:pPr>
              <w:jc w:val="right"/>
              <w:rPr>
                <w:rFonts w:ascii="BC Sans" w:eastAsia="Times New Roman" w:hAnsi="BC Sans" w:cs="Calibri"/>
                <w:color w:val="000000"/>
                <w:sz w:val="16"/>
                <w:szCs w:val="16"/>
                <w:lang w:val="en-CA" w:eastAsia="en-CA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21-Oct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8CB908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3DA6602" w14:textId="794C8D09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AF1019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C8823B5" w14:textId="04744112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F3AF09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DCEAD72" w14:textId="4606000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4BE4109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CE0CE53" w14:textId="432DB776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12EEB0B7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7F0460D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28-Oct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AD6E49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7BC4D4B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4E256B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DEE17BA" w14:textId="710C032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6F23C2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2112079" w14:textId="075D722F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1029DBF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6179CFF" w14:textId="35FB990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25EEB7E9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9FE1A4B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04-Nov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A24CEFF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443A9D4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189DBB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2D70A26" w14:textId="6125C88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3148F7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EAD2F5E" w14:textId="30E7437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1EE9367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4FF01A3" w14:textId="36D1850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112D568C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2123C7C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12-Nov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0BF206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0A74EE5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0F0163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D8A659B" w14:textId="5F4ABAE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9A56C2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168D0E9" w14:textId="73DBFDD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2FBBBB26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D23602C" w14:textId="3A321E2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1C75BFA9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135DF52E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18-Nov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5909D9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1693A1A8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412D63D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8AD697F" w14:textId="37F95A88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9D65F2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FB50134" w14:textId="500779BE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688EC66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DFC2074" w14:textId="400DB2BD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4A210993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466EBD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25-Nov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1B1E34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5133947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E50C77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2D8932EF" w14:textId="706859F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EB488E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373C203" w14:textId="485DB9F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742A0CD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0AE68FA3" w14:textId="7EF4108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1CF079FA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079306E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02-Dec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C007BE4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443D89B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1787F0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9D99AD5" w14:textId="299DB013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220999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C15C634" w14:textId="0C3C58A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3F9D164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A619726" w14:textId="37B1EB4F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09E299FE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084383F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09-Dec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6AD0263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B6EAD36" w14:textId="7777777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2156898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FF7F923" w14:textId="56414C35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EC854A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71D8BC1" w14:textId="086CBE2C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301E69D2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387555C" w14:textId="766587F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36B90F95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53A6A82" w14:textId="77777777" w:rsidR="002B238C" w:rsidRPr="0042399A" w:rsidRDefault="002B238C" w:rsidP="002B238C">
            <w:pPr>
              <w:jc w:val="right"/>
              <w:rPr>
                <w:rFonts w:ascii="BC Sans" w:hAnsi="BC Sans" w:cs="Calibri"/>
                <w:color w:val="000000"/>
                <w:sz w:val="16"/>
                <w:szCs w:val="16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16-Dec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6277C8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3D14D0C6" w14:textId="2A5A52CE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3D8F4AC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29A03B6" w14:textId="13E14321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16976E7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98D3768" w14:textId="19CE7BA0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265D236A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99365E6" w14:textId="66034439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  <w:tr w:rsidR="002B238C" w:rsidRPr="0042399A" w14:paraId="20290942" w14:textId="77777777" w:rsidTr="002B238C">
        <w:trPr>
          <w:trHeight w:hRule="exact" w:val="227"/>
        </w:trPr>
        <w:tc>
          <w:tcPr>
            <w:tcW w:w="859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4979799" w14:textId="77777777" w:rsidR="002B238C" w:rsidRPr="0042399A" w:rsidRDefault="002B238C" w:rsidP="002B238C">
            <w:pPr>
              <w:jc w:val="right"/>
              <w:rPr>
                <w:rFonts w:ascii="BC Sans" w:eastAsia="Times New Roman" w:hAnsi="BC Sans" w:cs="Calibri"/>
                <w:color w:val="000000"/>
                <w:sz w:val="16"/>
                <w:szCs w:val="16"/>
                <w:lang w:val="en-CA" w:eastAsia="en-CA"/>
              </w:rPr>
            </w:pPr>
            <w:r w:rsidRPr="0042399A">
              <w:rPr>
                <w:rFonts w:ascii="BC Sans" w:hAnsi="BC Sans"/>
                <w:color w:val="000000"/>
                <w:sz w:val="16"/>
                <w:szCs w:val="16"/>
              </w:rPr>
              <w:t>23-Dec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0C49CAE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769FCBEE" w14:textId="752F4059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74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319AE59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6B5F5355" w14:textId="01BB8CEA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26228F1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430CD70B" w14:textId="5E2451C7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  <w:tc>
          <w:tcPr>
            <w:tcW w:w="1828" w:type="dxa"/>
            <w:shd w:val="clear" w:color="auto" w:fill="F2F2F2" w:themeFill="background1" w:themeFillShade="F2"/>
            <w:vAlign w:val="bottom"/>
          </w:tcPr>
          <w:p w14:paraId="1FCFA980" w14:textId="77777777" w:rsidR="002B238C" w:rsidRPr="00AE39FF" w:rsidRDefault="002B238C" w:rsidP="002B238C">
            <w:pPr>
              <w:jc w:val="center"/>
              <w:rPr>
                <w:rFonts w:ascii="BC Sans" w:hAnsi="BC Sans" w:cs="Calibri"/>
                <w:color w:val="000000"/>
                <w:sz w:val="14"/>
                <w:szCs w:val="14"/>
              </w:rPr>
            </w:pPr>
            <w:r w:rsidRPr="00AE39FF">
              <w:rPr>
                <w:rFonts w:ascii="BC Sans" w:hAnsi="BC Sans" w:cs="Calibri"/>
                <w:color w:val="000000"/>
                <w:sz w:val="14"/>
                <w:szCs w:val="14"/>
              </w:rPr>
              <w:t>LT1</w:t>
            </w:r>
          </w:p>
          <w:p w14:paraId="5EA2A1E0" w14:textId="7AC983BB" w:rsidR="002B238C" w:rsidRPr="0042399A" w:rsidRDefault="002B238C" w:rsidP="002B238C">
            <w:pPr>
              <w:jc w:val="center"/>
              <w:rPr>
                <w:rFonts w:ascii="BC Sans" w:hAnsi="BC Sans"/>
                <w:sz w:val="16"/>
                <w:szCs w:val="16"/>
              </w:rPr>
            </w:pPr>
          </w:p>
        </w:tc>
      </w:tr>
    </w:tbl>
    <w:p w14:paraId="327A3F26" w14:textId="77777777" w:rsidR="002B238C" w:rsidRPr="008A2B28" w:rsidRDefault="002B238C" w:rsidP="004F6551">
      <w:pPr>
        <w:spacing w:after="0" w:line="240" w:lineRule="auto"/>
        <w:rPr>
          <w:rFonts w:ascii="BC Sans" w:hAnsi="BC Sans"/>
          <w:color w:val="000000"/>
          <w:sz w:val="24"/>
          <w:szCs w:val="24"/>
        </w:rPr>
      </w:pPr>
    </w:p>
    <w:sectPr w:rsidR="002B238C" w:rsidRPr="008A2B28" w:rsidSect="00753E1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993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72280" w14:textId="77777777" w:rsidR="00751CF8" w:rsidRDefault="00751CF8" w:rsidP="00B86DA6">
      <w:pPr>
        <w:spacing w:after="0" w:line="240" w:lineRule="auto"/>
      </w:pPr>
      <w:r>
        <w:separator/>
      </w:r>
    </w:p>
  </w:endnote>
  <w:endnote w:type="continuationSeparator" w:id="0">
    <w:p w14:paraId="31DAAB22" w14:textId="77777777" w:rsidR="00751CF8" w:rsidRDefault="00751CF8" w:rsidP="00B8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C Sans">
    <w:panose1 w:val="00000000000000000000"/>
    <w:charset w:val="00"/>
    <w:family w:val="auto"/>
    <w:pitch w:val="variable"/>
    <w:sig w:usb0="E00002FF" w:usb1="4000001B" w:usb2="08002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1FF4F" w14:textId="77777777" w:rsidR="002147F3" w:rsidRDefault="002147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A3E2A" w14:textId="44201383" w:rsidR="00FA2424" w:rsidRPr="00A353E9" w:rsidRDefault="00FA2424" w:rsidP="005210C9">
    <w:pPr>
      <w:pStyle w:val="Header"/>
      <w:rPr>
        <w:rFonts w:ascii="BC Sans" w:hAnsi="BC Sans"/>
        <w:i/>
        <w:color w:val="A6A6A6" w:themeColor="background1" w:themeShade="A6"/>
      </w:rPr>
    </w:pPr>
    <w:r w:rsidRPr="00A353E9">
      <w:rPr>
        <w:rFonts w:ascii="BC Sans" w:hAnsi="BC Sans"/>
        <w:i/>
        <w:color w:val="A6A6A6" w:themeColor="background1" w:themeShade="A6"/>
      </w:rPr>
      <w:t xml:space="preserve">Page </w:t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fldChar w:fldCharType="begin"/>
    </w:r>
    <w:r w:rsidRPr="00A353E9">
      <w:rPr>
        <w:rStyle w:val="PageNumber"/>
        <w:rFonts w:ascii="BC Sans" w:hAnsi="BC Sans"/>
        <w:i/>
        <w:color w:val="A6A6A6" w:themeColor="background1" w:themeShade="A6"/>
      </w:rPr>
      <w:instrText xml:space="preserve"> PAGE </w:instrText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fldChar w:fldCharType="separate"/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t>5</w:t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fldChar w:fldCharType="end"/>
    </w:r>
    <w:r w:rsidRPr="00A353E9">
      <w:rPr>
        <w:rStyle w:val="PageNumber"/>
        <w:rFonts w:ascii="BC Sans" w:hAnsi="BC Sans"/>
        <w:i/>
        <w:smallCaps/>
        <w:color w:val="A6A6A6" w:themeColor="background1" w:themeShade="A6"/>
      </w:rPr>
      <w:tab/>
      <w:t xml:space="preserve">                          </w:t>
    </w:r>
    <w:bookmarkStart w:id="14" w:name="_Hlk169252073"/>
    <w:r w:rsidR="009E047F">
      <w:rPr>
        <w:rStyle w:val="PageNumber"/>
        <w:rFonts w:ascii="BC Sans" w:hAnsi="BC Sans"/>
        <w:i/>
        <w:smallCaps/>
        <w:color w:val="A6A6A6" w:themeColor="background1" w:themeShade="A6"/>
      </w:rPr>
      <w:t xml:space="preserve">                      </w:t>
    </w:r>
    <w:r w:rsidRPr="00A353E9">
      <w:rPr>
        <w:rFonts w:ascii="BC Sans" w:hAnsi="BC Sans"/>
        <w:i/>
        <w:color w:val="A6A6A6" w:themeColor="background1" w:themeShade="A6"/>
      </w:rPr>
      <w:t>Annual</w:t>
    </w:r>
    <w:r w:rsidR="00F7184A">
      <w:rPr>
        <w:rFonts w:ascii="BC Sans" w:hAnsi="BC Sans"/>
        <w:i/>
        <w:color w:val="A6A6A6" w:themeColor="background1" w:themeShade="A6"/>
      </w:rPr>
      <w:t xml:space="preserve"> Drinking</w:t>
    </w:r>
    <w:r w:rsidRPr="00A353E9">
      <w:rPr>
        <w:rFonts w:ascii="BC Sans" w:hAnsi="BC Sans"/>
        <w:i/>
        <w:color w:val="A6A6A6" w:themeColor="background1" w:themeShade="A6"/>
      </w:rPr>
      <w:t xml:space="preserve"> Water Report</w:t>
    </w:r>
    <w:r w:rsidR="00F7184A">
      <w:rPr>
        <w:rFonts w:ascii="BC Sans" w:hAnsi="BC Sans"/>
        <w:i/>
        <w:color w:val="A6A6A6" w:themeColor="background1" w:themeShade="A6"/>
      </w:rPr>
      <w:t xml:space="preserve"> - </w:t>
    </w:r>
    <w:r w:rsidR="00F7184A" w:rsidRPr="00A353E9">
      <w:rPr>
        <w:rFonts w:ascii="BC Sans" w:hAnsi="BC Sans"/>
        <w:i/>
        <w:color w:val="A6A6A6" w:themeColor="background1" w:themeShade="A6"/>
      </w:rPr>
      <w:t>202</w:t>
    </w:r>
    <w:r w:rsidR="002147F3">
      <w:rPr>
        <w:rFonts w:ascii="BC Sans" w:hAnsi="BC Sans"/>
        <w:i/>
        <w:color w:val="A6A6A6" w:themeColor="background1" w:themeShade="A6"/>
      </w:rPr>
      <w:t>4</w:t>
    </w:r>
    <w:r w:rsidR="00F7184A" w:rsidRPr="00A353E9">
      <w:rPr>
        <w:rFonts w:ascii="BC Sans" w:hAnsi="BC Sans"/>
        <w:i/>
        <w:color w:val="A6A6A6" w:themeColor="background1" w:themeShade="A6"/>
      </w:rPr>
      <w:t xml:space="preserve"> </w:t>
    </w:r>
    <w:r w:rsidR="00D53873">
      <w:rPr>
        <w:rFonts w:ascii="BC Sans" w:hAnsi="BC Sans"/>
        <w:i/>
        <w:color w:val="A6A6A6" w:themeColor="background1" w:themeShade="A6"/>
      </w:rPr>
      <w:t>Graham Lake</w:t>
    </w:r>
    <w:r w:rsidR="009E047F">
      <w:rPr>
        <w:rFonts w:ascii="BC Sans" w:hAnsi="BC Sans"/>
        <w:i/>
        <w:color w:val="A6A6A6" w:themeColor="background1" w:themeShade="A6"/>
      </w:rPr>
      <w:t xml:space="preserve"> </w:t>
    </w:r>
    <w:r w:rsidR="00F7184A" w:rsidRPr="00A353E9">
      <w:rPr>
        <w:rFonts w:ascii="BC Sans" w:hAnsi="BC Sans"/>
        <w:i/>
        <w:color w:val="A6A6A6" w:themeColor="background1" w:themeShade="A6"/>
      </w:rPr>
      <w:t>Water</w:t>
    </w:r>
    <w:r w:rsidR="00F7184A">
      <w:rPr>
        <w:rFonts w:ascii="BC Sans" w:hAnsi="BC Sans"/>
        <w:i/>
        <w:color w:val="A6A6A6" w:themeColor="background1" w:themeShade="A6"/>
      </w:rPr>
      <w:t xml:space="preserve"> </w:t>
    </w:r>
    <w:r w:rsidR="00F7184A" w:rsidRPr="00A353E9">
      <w:rPr>
        <w:rFonts w:ascii="BC Sans" w:hAnsi="BC Sans"/>
        <w:i/>
        <w:color w:val="A6A6A6" w:themeColor="background1" w:themeShade="A6"/>
      </w:rPr>
      <w:t>System</w:t>
    </w:r>
    <w:bookmarkEnd w:id="14"/>
  </w:p>
  <w:p w14:paraId="31E5F1C6" w14:textId="72EFF155" w:rsidR="00FA2424" w:rsidRPr="005210C9" w:rsidRDefault="00FA2424" w:rsidP="005210C9">
    <w:pPr>
      <w:pStyle w:val="Header"/>
      <w:rPr>
        <w:rFonts w:ascii="BC Sans" w:hAnsi="BC Sans"/>
        <w:i/>
        <w:color w:val="808080" w:themeColor="background1" w:themeShade="80"/>
      </w:rPr>
    </w:pPr>
  </w:p>
  <w:p w14:paraId="648BE1FB" w14:textId="77777777" w:rsidR="00FA2424" w:rsidRDefault="00FA24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1486D" w14:textId="77777777" w:rsidR="002147F3" w:rsidRDefault="002147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D81C7" w14:textId="77777777" w:rsidR="00751CF8" w:rsidRDefault="00751CF8" w:rsidP="00B86DA6">
      <w:pPr>
        <w:spacing w:after="0" w:line="240" w:lineRule="auto"/>
      </w:pPr>
      <w:r>
        <w:separator/>
      </w:r>
    </w:p>
  </w:footnote>
  <w:footnote w:type="continuationSeparator" w:id="0">
    <w:p w14:paraId="3BC67C29" w14:textId="77777777" w:rsidR="00751CF8" w:rsidRDefault="00751CF8" w:rsidP="00B86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DCA15" w14:textId="77777777" w:rsidR="002147F3" w:rsidRDefault="002147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6260" w14:textId="77777777" w:rsidR="002147F3" w:rsidRDefault="002147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E4264" w14:textId="77777777" w:rsidR="002147F3" w:rsidRDefault="00214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E6987"/>
    <w:multiLevelType w:val="hybridMultilevel"/>
    <w:tmpl w:val="4FBEA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75115"/>
    <w:multiLevelType w:val="hybridMultilevel"/>
    <w:tmpl w:val="AB0C97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B4A39"/>
    <w:multiLevelType w:val="hybridMultilevel"/>
    <w:tmpl w:val="60FADD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14A5D"/>
    <w:multiLevelType w:val="hybridMultilevel"/>
    <w:tmpl w:val="265AC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CD8"/>
    <w:multiLevelType w:val="hybridMultilevel"/>
    <w:tmpl w:val="BBE84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D49B4"/>
    <w:multiLevelType w:val="hybridMultilevel"/>
    <w:tmpl w:val="09543BFC"/>
    <w:lvl w:ilvl="0" w:tplc="38A0CBCC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71164"/>
    <w:multiLevelType w:val="hybridMultilevel"/>
    <w:tmpl w:val="D1484ED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40D32"/>
    <w:multiLevelType w:val="hybridMultilevel"/>
    <w:tmpl w:val="0DEC8208"/>
    <w:lvl w:ilvl="0" w:tplc="CA9A21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F7F14"/>
    <w:multiLevelType w:val="hybridMultilevel"/>
    <w:tmpl w:val="FB5ED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A596B"/>
    <w:multiLevelType w:val="hybridMultilevel"/>
    <w:tmpl w:val="5F1C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94CEC"/>
    <w:multiLevelType w:val="hybridMultilevel"/>
    <w:tmpl w:val="0A76B950"/>
    <w:lvl w:ilvl="0" w:tplc="0130F60E">
      <w:start w:val="7"/>
      <w:numFmt w:val="bullet"/>
      <w:lvlText w:val="-"/>
      <w:lvlJc w:val="left"/>
      <w:pPr>
        <w:ind w:left="390" w:hanging="360"/>
      </w:pPr>
      <w:rPr>
        <w:rFonts w:ascii="BC Sans" w:eastAsiaTheme="minorHAnsi" w:hAnsi="BC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1" w15:restartNumberingAfterBreak="0">
    <w:nsid w:val="2B730C08"/>
    <w:multiLevelType w:val="hybridMultilevel"/>
    <w:tmpl w:val="92D0CC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203F3"/>
    <w:multiLevelType w:val="hybridMultilevel"/>
    <w:tmpl w:val="4F6A0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DD76DD"/>
    <w:multiLevelType w:val="hybridMultilevel"/>
    <w:tmpl w:val="C66C993E"/>
    <w:lvl w:ilvl="0" w:tplc="2C9CA1AC">
      <w:numFmt w:val="bullet"/>
      <w:lvlText w:val="-"/>
      <w:lvlJc w:val="left"/>
      <w:pPr>
        <w:ind w:left="720" w:hanging="360"/>
      </w:pPr>
      <w:rPr>
        <w:rFonts w:ascii="BC Sans" w:eastAsiaTheme="majorEastAsia" w:hAnsi="BC Sans" w:cstheme="maj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9469D"/>
    <w:multiLevelType w:val="hybridMultilevel"/>
    <w:tmpl w:val="8BDA8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26600"/>
    <w:multiLevelType w:val="hybridMultilevel"/>
    <w:tmpl w:val="BCC2D59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E5F72"/>
    <w:multiLevelType w:val="hybridMultilevel"/>
    <w:tmpl w:val="A95A4C9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23686"/>
    <w:multiLevelType w:val="hybridMultilevel"/>
    <w:tmpl w:val="D0F4B0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331B1"/>
    <w:multiLevelType w:val="hybridMultilevel"/>
    <w:tmpl w:val="FDF2C27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F77964"/>
    <w:multiLevelType w:val="hybridMultilevel"/>
    <w:tmpl w:val="7CE610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24117F"/>
    <w:multiLevelType w:val="hybridMultilevel"/>
    <w:tmpl w:val="D5E6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2815D2"/>
    <w:multiLevelType w:val="hybridMultilevel"/>
    <w:tmpl w:val="783AA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10803"/>
    <w:multiLevelType w:val="hybridMultilevel"/>
    <w:tmpl w:val="F3548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E000B"/>
    <w:multiLevelType w:val="hybridMultilevel"/>
    <w:tmpl w:val="A6C8D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E1BEE"/>
    <w:multiLevelType w:val="hybridMultilevel"/>
    <w:tmpl w:val="5856581A"/>
    <w:lvl w:ilvl="0" w:tplc="CA9A21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8C139B"/>
    <w:multiLevelType w:val="hybridMultilevel"/>
    <w:tmpl w:val="C5E6B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621AB"/>
    <w:multiLevelType w:val="hybridMultilevel"/>
    <w:tmpl w:val="8F5E8434"/>
    <w:lvl w:ilvl="0" w:tplc="AD201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270234">
    <w:abstractNumId w:val="7"/>
  </w:num>
  <w:num w:numId="2" w16cid:durableId="1582325108">
    <w:abstractNumId w:val="24"/>
  </w:num>
  <w:num w:numId="3" w16cid:durableId="1930384248">
    <w:abstractNumId w:val="4"/>
  </w:num>
  <w:num w:numId="4" w16cid:durableId="2059433340">
    <w:abstractNumId w:val="25"/>
  </w:num>
  <w:num w:numId="5" w16cid:durableId="438188239">
    <w:abstractNumId w:val="20"/>
  </w:num>
  <w:num w:numId="6" w16cid:durableId="1263490193">
    <w:abstractNumId w:val="14"/>
  </w:num>
  <w:num w:numId="7" w16cid:durableId="2100371508">
    <w:abstractNumId w:val="23"/>
  </w:num>
  <w:num w:numId="8" w16cid:durableId="539755209">
    <w:abstractNumId w:val="22"/>
  </w:num>
  <w:num w:numId="9" w16cid:durableId="1024983944">
    <w:abstractNumId w:val="8"/>
  </w:num>
  <w:num w:numId="10" w16cid:durableId="1269970533">
    <w:abstractNumId w:val="2"/>
  </w:num>
  <w:num w:numId="11" w16cid:durableId="1975745160">
    <w:abstractNumId w:val="17"/>
  </w:num>
  <w:num w:numId="12" w16cid:durableId="440682301">
    <w:abstractNumId w:val="12"/>
  </w:num>
  <w:num w:numId="13" w16cid:durableId="368335046">
    <w:abstractNumId w:val="3"/>
  </w:num>
  <w:num w:numId="14" w16cid:durableId="1070663937">
    <w:abstractNumId w:val="0"/>
  </w:num>
  <w:num w:numId="15" w16cid:durableId="1394160698">
    <w:abstractNumId w:val="16"/>
  </w:num>
  <w:num w:numId="16" w16cid:durableId="858156645">
    <w:abstractNumId w:val="1"/>
  </w:num>
  <w:num w:numId="17" w16cid:durableId="1912081778">
    <w:abstractNumId w:val="21"/>
  </w:num>
  <w:num w:numId="18" w16cid:durableId="711150728">
    <w:abstractNumId w:val="9"/>
  </w:num>
  <w:num w:numId="19" w16cid:durableId="1480807551">
    <w:abstractNumId w:val="5"/>
  </w:num>
  <w:num w:numId="20" w16cid:durableId="1862234677">
    <w:abstractNumId w:val="19"/>
  </w:num>
  <w:num w:numId="21" w16cid:durableId="1681392939">
    <w:abstractNumId w:val="26"/>
  </w:num>
  <w:num w:numId="22" w16cid:durableId="1179662910">
    <w:abstractNumId w:val="15"/>
  </w:num>
  <w:num w:numId="23" w16cid:durableId="292953033">
    <w:abstractNumId w:val="6"/>
  </w:num>
  <w:num w:numId="24" w16cid:durableId="568224535">
    <w:abstractNumId w:val="10"/>
  </w:num>
  <w:num w:numId="25" w16cid:durableId="1607738409">
    <w:abstractNumId w:val="18"/>
  </w:num>
  <w:num w:numId="26" w16cid:durableId="897546293">
    <w:abstractNumId w:val="11"/>
  </w:num>
  <w:num w:numId="27" w16cid:durableId="7880902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1D"/>
    <w:rsid w:val="00000FA1"/>
    <w:rsid w:val="00003D67"/>
    <w:rsid w:val="0000407C"/>
    <w:rsid w:val="000069AA"/>
    <w:rsid w:val="00011C22"/>
    <w:rsid w:val="000166BC"/>
    <w:rsid w:val="00017DC7"/>
    <w:rsid w:val="00021F48"/>
    <w:rsid w:val="0002369F"/>
    <w:rsid w:val="00023DA5"/>
    <w:rsid w:val="00024EB0"/>
    <w:rsid w:val="00025142"/>
    <w:rsid w:val="000301A9"/>
    <w:rsid w:val="00035CCF"/>
    <w:rsid w:val="000363F5"/>
    <w:rsid w:val="000408E3"/>
    <w:rsid w:val="000416C2"/>
    <w:rsid w:val="000532CB"/>
    <w:rsid w:val="000549A3"/>
    <w:rsid w:val="00061796"/>
    <w:rsid w:val="0006494C"/>
    <w:rsid w:val="0006794E"/>
    <w:rsid w:val="00070D37"/>
    <w:rsid w:val="00074B12"/>
    <w:rsid w:val="00076432"/>
    <w:rsid w:val="00077AAC"/>
    <w:rsid w:val="00082C16"/>
    <w:rsid w:val="00087333"/>
    <w:rsid w:val="00092ACA"/>
    <w:rsid w:val="00093045"/>
    <w:rsid w:val="00093152"/>
    <w:rsid w:val="000942A5"/>
    <w:rsid w:val="000A292A"/>
    <w:rsid w:val="000A5190"/>
    <w:rsid w:val="000A6772"/>
    <w:rsid w:val="000B18E2"/>
    <w:rsid w:val="000B301D"/>
    <w:rsid w:val="000B3502"/>
    <w:rsid w:val="000B6544"/>
    <w:rsid w:val="000C2EE3"/>
    <w:rsid w:val="000C3A19"/>
    <w:rsid w:val="000C7FEE"/>
    <w:rsid w:val="000D13BA"/>
    <w:rsid w:val="000D1DA3"/>
    <w:rsid w:val="000D3305"/>
    <w:rsid w:val="000E6E02"/>
    <w:rsid w:val="000E7047"/>
    <w:rsid w:val="000E7DBF"/>
    <w:rsid w:val="000F0DE8"/>
    <w:rsid w:val="000F1A93"/>
    <w:rsid w:val="000F2F48"/>
    <w:rsid w:val="000F3CFA"/>
    <w:rsid w:val="000F4789"/>
    <w:rsid w:val="000F5E43"/>
    <w:rsid w:val="000F6050"/>
    <w:rsid w:val="000F6F1E"/>
    <w:rsid w:val="0010045F"/>
    <w:rsid w:val="00101180"/>
    <w:rsid w:val="00103C89"/>
    <w:rsid w:val="00104939"/>
    <w:rsid w:val="00104DF3"/>
    <w:rsid w:val="001056DF"/>
    <w:rsid w:val="00106012"/>
    <w:rsid w:val="00117E65"/>
    <w:rsid w:val="0012014E"/>
    <w:rsid w:val="001261EA"/>
    <w:rsid w:val="001316C9"/>
    <w:rsid w:val="001344BF"/>
    <w:rsid w:val="001357AC"/>
    <w:rsid w:val="001414F7"/>
    <w:rsid w:val="00146726"/>
    <w:rsid w:val="001507EF"/>
    <w:rsid w:val="00153469"/>
    <w:rsid w:val="0016655E"/>
    <w:rsid w:val="0017018C"/>
    <w:rsid w:val="00170788"/>
    <w:rsid w:val="00172404"/>
    <w:rsid w:val="001726FD"/>
    <w:rsid w:val="00173701"/>
    <w:rsid w:val="00175E2A"/>
    <w:rsid w:val="00176A4D"/>
    <w:rsid w:val="00177822"/>
    <w:rsid w:val="00183C57"/>
    <w:rsid w:val="0018482F"/>
    <w:rsid w:val="0018766B"/>
    <w:rsid w:val="00187DB8"/>
    <w:rsid w:val="00187DC8"/>
    <w:rsid w:val="001905E8"/>
    <w:rsid w:val="001956B4"/>
    <w:rsid w:val="0019631D"/>
    <w:rsid w:val="001963BF"/>
    <w:rsid w:val="001B30FE"/>
    <w:rsid w:val="001B3D68"/>
    <w:rsid w:val="001B52DB"/>
    <w:rsid w:val="001B6E82"/>
    <w:rsid w:val="001B71D3"/>
    <w:rsid w:val="001C7114"/>
    <w:rsid w:val="001D293D"/>
    <w:rsid w:val="001D360D"/>
    <w:rsid w:val="001D79D2"/>
    <w:rsid w:val="001D7F52"/>
    <w:rsid w:val="001E06BD"/>
    <w:rsid w:val="001E1FF1"/>
    <w:rsid w:val="001E3276"/>
    <w:rsid w:val="001E4326"/>
    <w:rsid w:val="001E4DDB"/>
    <w:rsid w:val="001E6A42"/>
    <w:rsid w:val="001F6E46"/>
    <w:rsid w:val="001F76A6"/>
    <w:rsid w:val="001F7987"/>
    <w:rsid w:val="001F7BCD"/>
    <w:rsid w:val="001F7BDC"/>
    <w:rsid w:val="00203E40"/>
    <w:rsid w:val="00204D45"/>
    <w:rsid w:val="002059BE"/>
    <w:rsid w:val="002104C2"/>
    <w:rsid w:val="00212B3F"/>
    <w:rsid w:val="00213A01"/>
    <w:rsid w:val="002147F3"/>
    <w:rsid w:val="002160DF"/>
    <w:rsid w:val="00216B21"/>
    <w:rsid w:val="00220A43"/>
    <w:rsid w:val="00226A3E"/>
    <w:rsid w:val="002304BC"/>
    <w:rsid w:val="00230D9B"/>
    <w:rsid w:val="002317D6"/>
    <w:rsid w:val="00233085"/>
    <w:rsid w:val="00237A8C"/>
    <w:rsid w:val="00243928"/>
    <w:rsid w:val="00245924"/>
    <w:rsid w:val="00251C7C"/>
    <w:rsid w:val="00254CC8"/>
    <w:rsid w:val="00256EC3"/>
    <w:rsid w:val="002603B0"/>
    <w:rsid w:val="002622B7"/>
    <w:rsid w:val="002626B4"/>
    <w:rsid w:val="0026469A"/>
    <w:rsid w:val="00273F7C"/>
    <w:rsid w:val="002741F9"/>
    <w:rsid w:val="00274435"/>
    <w:rsid w:val="00275408"/>
    <w:rsid w:val="0028061C"/>
    <w:rsid w:val="00281879"/>
    <w:rsid w:val="00283056"/>
    <w:rsid w:val="002877EA"/>
    <w:rsid w:val="002878FA"/>
    <w:rsid w:val="002914CD"/>
    <w:rsid w:val="00293B0C"/>
    <w:rsid w:val="00293D9C"/>
    <w:rsid w:val="00295352"/>
    <w:rsid w:val="00295744"/>
    <w:rsid w:val="0029687C"/>
    <w:rsid w:val="00297972"/>
    <w:rsid w:val="002A28B9"/>
    <w:rsid w:val="002A7EB8"/>
    <w:rsid w:val="002B0E3F"/>
    <w:rsid w:val="002B0F76"/>
    <w:rsid w:val="002B238C"/>
    <w:rsid w:val="002B6B52"/>
    <w:rsid w:val="002B7630"/>
    <w:rsid w:val="002C0A22"/>
    <w:rsid w:val="002C2FEC"/>
    <w:rsid w:val="002C6B8E"/>
    <w:rsid w:val="002D05D8"/>
    <w:rsid w:val="002D108E"/>
    <w:rsid w:val="002D4D66"/>
    <w:rsid w:val="002D5763"/>
    <w:rsid w:val="002D74B8"/>
    <w:rsid w:val="002E3ED8"/>
    <w:rsid w:val="002E4803"/>
    <w:rsid w:val="002F0C3E"/>
    <w:rsid w:val="002F26C6"/>
    <w:rsid w:val="002F2B5F"/>
    <w:rsid w:val="002F67C1"/>
    <w:rsid w:val="00300781"/>
    <w:rsid w:val="00307444"/>
    <w:rsid w:val="003103D2"/>
    <w:rsid w:val="0031140D"/>
    <w:rsid w:val="00314C60"/>
    <w:rsid w:val="003156FB"/>
    <w:rsid w:val="00320DCC"/>
    <w:rsid w:val="0032228F"/>
    <w:rsid w:val="0032575D"/>
    <w:rsid w:val="00326F56"/>
    <w:rsid w:val="00331393"/>
    <w:rsid w:val="003356FB"/>
    <w:rsid w:val="0033677E"/>
    <w:rsid w:val="003430C4"/>
    <w:rsid w:val="00344C87"/>
    <w:rsid w:val="00346E3E"/>
    <w:rsid w:val="00351C91"/>
    <w:rsid w:val="00351D4A"/>
    <w:rsid w:val="00351F60"/>
    <w:rsid w:val="0035386F"/>
    <w:rsid w:val="003620E2"/>
    <w:rsid w:val="00363C0D"/>
    <w:rsid w:val="00366462"/>
    <w:rsid w:val="00371D0D"/>
    <w:rsid w:val="00375E4B"/>
    <w:rsid w:val="00376881"/>
    <w:rsid w:val="003768EF"/>
    <w:rsid w:val="003779EB"/>
    <w:rsid w:val="00380D13"/>
    <w:rsid w:val="0038441B"/>
    <w:rsid w:val="00384DF9"/>
    <w:rsid w:val="003860FD"/>
    <w:rsid w:val="00386778"/>
    <w:rsid w:val="00390190"/>
    <w:rsid w:val="00390E3C"/>
    <w:rsid w:val="00392970"/>
    <w:rsid w:val="003A03B1"/>
    <w:rsid w:val="003A26CD"/>
    <w:rsid w:val="003A5DD4"/>
    <w:rsid w:val="003B1FE5"/>
    <w:rsid w:val="003B3BAD"/>
    <w:rsid w:val="003B623A"/>
    <w:rsid w:val="003B7491"/>
    <w:rsid w:val="003C370B"/>
    <w:rsid w:val="003C3AD1"/>
    <w:rsid w:val="003C7607"/>
    <w:rsid w:val="003D5472"/>
    <w:rsid w:val="003E040B"/>
    <w:rsid w:val="003E4449"/>
    <w:rsid w:val="003E6C32"/>
    <w:rsid w:val="003F00D7"/>
    <w:rsid w:val="004066A0"/>
    <w:rsid w:val="00410565"/>
    <w:rsid w:val="00410C4F"/>
    <w:rsid w:val="00412236"/>
    <w:rsid w:val="004122E0"/>
    <w:rsid w:val="00413082"/>
    <w:rsid w:val="00413C2B"/>
    <w:rsid w:val="00420588"/>
    <w:rsid w:val="00421CA8"/>
    <w:rsid w:val="00423A10"/>
    <w:rsid w:val="00427C9F"/>
    <w:rsid w:val="00427ED4"/>
    <w:rsid w:val="00430039"/>
    <w:rsid w:val="0043082B"/>
    <w:rsid w:val="00430D86"/>
    <w:rsid w:val="00434207"/>
    <w:rsid w:val="004417E5"/>
    <w:rsid w:val="0044376C"/>
    <w:rsid w:val="004443D2"/>
    <w:rsid w:val="0045201D"/>
    <w:rsid w:val="00454988"/>
    <w:rsid w:val="004573E0"/>
    <w:rsid w:val="00457DF6"/>
    <w:rsid w:val="00457E2E"/>
    <w:rsid w:val="00462A64"/>
    <w:rsid w:val="00463049"/>
    <w:rsid w:val="00463D7A"/>
    <w:rsid w:val="00467016"/>
    <w:rsid w:val="004707AB"/>
    <w:rsid w:val="0047486D"/>
    <w:rsid w:val="004751B3"/>
    <w:rsid w:val="004800DD"/>
    <w:rsid w:val="004818BC"/>
    <w:rsid w:val="00485E4A"/>
    <w:rsid w:val="00492C28"/>
    <w:rsid w:val="004945BD"/>
    <w:rsid w:val="004953CA"/>
    <w:rsid w:val="004A1923"/>
    <w:rsid w:val="004A1F2B"/>
    <w:rsid w:val="004A25F0"/>
    <w:rsid w:val="004A47FE"/>
    <w:rsid w:val="004A56E8"/>
    <w:rsid w:val="004B0097"/>
    <w:rsid w:val="004B29CD"/>
    <w:rsid w:val="004B5E38"/>
    <w:rsid w:val="004B602B"/>
    <w:rsid w:val="004B734B"/>
    <w:rsid w:val="004B77AB"/>
    <w:rsid w:val="004C2840"/>
    <w:rsid w:val="004C30DD"/>
    <w:rsid w:val="004C6F6B"/>
    <w:rsid w:val="004C7FB6"/>
    <w:rsid w:val="004D2D69"/>
    <w:rsid w:val="004D5D15"/>
    <w:rsid w:val="004E06B4"/>
    <w:rsid w:val="004E2045"/>
    <w:rsid w:val="004E7BA7"/>
    <w:rsid w:val="004F239C"/>
    <w:rsid w:val="004F2D61"/>
    <w:rsid w:val="004F4EBD"/>
    <w:rsid w:val="004F5C5C"/>
    <w:rsid w:val="004F6551"/>
    <w:rsid w:val="004F6755"/>
    <w:rsid w:val="0050096D"/>
    <w:rsid w:val="00500E61"/>
    <w:rsid w:val="00501D0F"/>
    <w:rsid w:val="00503D96"/>
    <w:rsid w:val="00505732"/>
    <w:rsid w:val="00506414"/>
    <w:rsid w:val="0051111D"/>
    <w:rsid w:val="005152F9"/>
    <w:rsid w:val="0051685D"/>
    <w:rsid w:val="00520890"/>
    <w:rsid w:val="00520EE6"/>
    <w:rsid w:val="005210C9"/>
    <w:rsid w:val="00521898"/>
    <w:rsid w:val="00521A78"/>
    <w:rsid w:val="00522AA8"/>
    <w:rsid w:val="00526567"/>
    <w:rsid w:val="0052777B"/>
    <w:rsid w:val="00527C63"/>
    <w:rsid w:val="00532371"/>
    <w:rsid w:val="00532AEA"/>
    <w:rsid w:val="00536E8D"/>
    <w:rsid w:val="00537ED5"/>
    <w:rsid w:val="00542954"/>
    <w:rsid w:val="00544882"/>
    <w:rsid w:val="00545D67"/>
    <w:rsid w:val="00545DD6"/>
    <w:rsid w:val="005514CE"/>
    <w:rsid w:val="0055605F"/>
    <w:rsid w:val="005620B0"/>
    <w:rsid w:val="0056331E"/>
    <w:rsid w:val="00563472"/>
    <w:rsid w:val="00563FE0"/>
    <w:rsid w:val="005656D0"/>
    <w:rsid w:val="00566F1A"/>
    <w:rsid w:val="00571848"/>
    <w:rsid w:val="0057225C"/>
    <w:rsid w:val="0058508D"/>
    <w:rsid w:val="0058523D"/>
    <w:rsid w:val="00585A2F"/>
    <w:rsid w:val="0058773E"/>
    <w:rsid w:val="00592782"/>
    <w:rsid w:val="00595AD6"/>
    <w:rsid w:val="005969C4"/>
    <w:rsid w:val="005A0A82"/>
    <w:rsid w:val="005A2469"/>
    <w:rsid w:val="005A35AB"/>
    <w:rsid w:val="005A4265"/>
    <w:rsid w:val="005A4EB8"/>
    <w:rsid w:val="005B135B"/>
    <w:rsid w:val="005B410C"/>
    <w:rsid w:val="005B573E"/>
    <w:rsid w:val="005B64D0"/>
    <w:rsid w:val="005C0CB7"/>
    <w:rsid w:val="005C1B32"/>
    <w:rsid w:val="005C1D7E"/>
    <w:rsid w:val="005C1E6C"/>
    <w:rsid w:val="005C21E7"/>
    <w:rsid w:val="005C4A9A"/>
    <w:rsid w:val="005C4E64"/>
    <w:rsid w:val="005C636D"/>
    <w:rsid w:val="005C64A1"/>
    <w:rsid w:val="005D50A8"/>
    <w:rsid w:val="005D6718"/>
    <w:rsid w:val="005D771C"/>
    <w:rsid w:val="005E0752"/>
    <w:rsid w:val="005E0A22"/>
    <w:rsid w:val="005E22E0"/>
    <w:rsid w:val="005E4EAB"/>
    <w:rsid w:val="005E53C0"/>
    <w:rsid w:val="005E5EBB"/>
    <w:rsid w:val="005E7958"/>
    <w:rsid w:val="005E7A1C"/>
    <w:rsid w:val="005F0229"/>
    <w:rsid w:val="005F2222"/>
    <w:rsid w:val="005F3262"/>
    <w:rsid w:val="00600142"/>
    <w:rsid w:val="00601E5F"/>
    <w:rsid w:val="00603297"/>
    <w:rsid w:val="00604724"/>
    <w:rsid w:val="0060549C"/>
    <w:rsid w:val="00607227"/>
    <w:rsid w:val="006109AC"/>
    <w:rsid w:val="00612930"/>
    <w:rsid w:val="006135C9"/>
    <w:rsid w:val="00614FE5"/>
    <w:rsid w:val="00615D93"/>
    <w:rsid w:val="00623A29"/>
    <w:rsid w:val="00624DA6"/>
    <w:rsid w:val="00625162"/>
    <w:rsid w:val="00642EC6"/>
    <w:rsid w:val="00643382"/>
    <w:rsid w:val="00644220"/>
    <w:rsid w:val="006460D3"/>
    <w:rsid w:val="00650610"/>
    <w:rsid w:val="00653007"/>
    <w:rsid w:val="00655480"/>
    <w:rsid w:val="00662A28"/>
    <w:rsid w:val="0066558D"/>
    <w:rsid w:val="00670FBD"/>
    <w:rsid w:val="00671F06"/>
    <w:rsid w:val="00672666"/>
    <w:rsid w:val="00672AD5"/>
    <w:rsid w:val="00675F26"/>
    <w:rsid w:val="006768B4"/>
    <w:rsid w:val="00680D7F"/>
    <w:rsid w:val="00685401"/>
    <w:rsid w:val="0069147B"/>
    <w:rsid w:val="0069188A"/>
    <w:rsid w:val="00694B2D"/>
    <w:rsid w:val="00695022"/>
    <w:rsid w:val="006968B8"/>
    <w:rsid w:val="006A5670"/>
    <w:rsid w:val="006A5673"/>
    <w:rsid w:val="006B0E5A"/>
    <w:rsid w:val="006B0F4B"/>
    <w:rsid w:val="006B6387"/>
    <w:rsid w:val="006B7BA4"/>
    <w:rsid w:val="006C0B95"/>
    <w:rsid w:val="006C3EB9"/>
    <w:rsid w:val="006C52BB"/>
    <w:rsid w:val="006C75BB"/>
    <w:rsid w:val="006D1788"/>
    <w:rsid w:val="006D296B"/>
    <w:rsid w:val="006E34C1"/>
    <w:rsid w:val="006E492F"/>
    <w:rsid w:val="006E6337"/>
    <w:rsid w:val="006E7E33"/>
    <w:rsid w:val="006F13E6"/>
    <w:rsid w:val="006F6511"/>
    <w:rsid w:val="0070107F"/>
    <w:rsid w:val="00703125"/>
    <w:rsid w:val="00713876"/>
    <w:rsid w:val="00716137"/>
    <w:rsid w:val="007200B5"/>
    <w:rsid w:val="0072228A"/>
    <w:rsid w:val="0072230B"/>
    <w:rsid w:val="007228B5"/>
    <w:rsid w:val="00723690"/>
    <w:rsid w:val="00724E13"/>
    <w:rsid w:val="00732D28"/>
    <w:rsid w:val="00747BAA"/>
    <w:rsid w:val="00751CF8"/>
    <w:rsid w:val="007521CD"/>
    <w:rsid w:val="0075235A"/>
    <w:rsid w:val="00752E96"/>
    <w:rsid w:val="00753E12"/>
    <w:rsid w:val="00763E3B"/>
    <w:rsid w:val="0076526F"/>
    <w:rsid w:val="0076620D"/>
    <w:rsid w:val="00770D66"/>
    <w:rsid w:val="007730F6"/>
    <w:rsid w:val="007748B0"/>
    <w:rsid w:val="0077781A"/>
    <w:rsid w:val="00781CEC"/>
    <w:rsid w:val="00782F7F"/>
    <w:rsid w:val="0078307A"/>
    <w:rsid w:val="00786B42"/>
    <w:rsid w:val="00794130"/>
    <w:rsid w:val="007957E7"/>
    <w:rsid w:val="007A1932"/>
    <w:rsid w:val="007A1963"/>
    <w:rsid w:val="007B2008"/>
    <w:rsid w:val="007B3BF2"/>
    <w:rsid w:val="007B6C20"/>
    <w:rsid w:val="007C1835"/>
    <w:rsid w:val="007C61F3"/>
    <w:rsid w:val="007C67FF"/>
    <w:rsid w:val="007C6A4F"/>
    <w:rsid w:val="007D1F6D"/>
    <w:rsid w:val="007D24A3"/>
    <w:rsid w:val="007D44D3"/>
    <w:rsid w:val="007D65B3"/>
    <w:rsid w:val="007E0E41"/>
    <w:rsid w:val="007E1A4B"/>
    <w:rsid w:val="007E1DFB"/>
    <w:rsid w:val="007E2851"/>
    <w:rsid w:val="007E30B9"/>
    <w:rsid w:val="007E31F8"/>
    <w:rsid w:val="007E48C6"/>
    <w:rsid w:val="007E766D"/>
    <w:rsid w:val="007F1F85"/>
    <w:rsid w:val="007F6123"/>
    <w:rsid w:val="00803579"/>
    <w:rsid w:val="00806E51"/>
    <w:rsid w:val="0081514D"/>
    <w:rsid w:val="00816D8C"/>
    <w:rsid w:val="00816F1C"/>
    <w:rsid w:val="008217C4"/>
    <w:rsid w:val="00821F8C"/>
    <w:rsid w:val="00824BBE"/>
    <w:rsid w:val="00833789"/>
    <w:rsid w:val="00835BC0"/>
    <w:rsid w:val="00837872"/>
    <w:rsid w:val="00844B92"/>
    <w:rsid w:val="00844D64"/>
    <w:rsid w:val="008455F2"/>
    <w:rsid w:val="00852844"/>
    <w:rsid w:val="00860288"/>
    <w:rsid w:val="008615CB"/>
    <w:rsid w:val="00864663"/>
    <w:rsid w:val="00874AD4"/>
    <w:rsid w:val="00875E93"/>
    <w:rsid w:val="0087792F"/>
    <w:rsid w:val="00880E30"/>
    <w:rsid w:val="00882CBC"/>
    <w:rsid w:val="00883481"/>
    <w:rsid w:val="0089131B"/>
    <w:rsid w:val="0089578A"/>
    <w:rsid w:val="00897794"/>
    <w:rsid w:val="008A213F"/>
    <w:rsid w:val="008A2812"/>
    <w:rsid w:val="008A2B28"/>
    <w:rsid w:val="008A2BDA"/>
    <w:rsid w:val="008A7C84"/>
    <w:rsid w:val="008B3921"/>
    <w:rsid w:val="008B4506"/>
    <w:rsid w:val="008B5F19"/>
    <w:rsid w:val="008B616E"/>
    <w:rsid w:val="008B635E"/>
    <w:rsid w:val="008C2494"/>
    <w:rsid w:val="008C4CD2"/>
    <w:rsid w:val="008C6EF5"/>
    <w:rsid w:val="008C74B0"/>
    <w:rsid w:val="008C76C7"/>
    <w:rsid w:val="008D268A"/>
    <w:rsid w:val="008D52D1"/>
    <w:rsid w:val="008D6408"/>
    <w:rsid w:val="008D699E"/>
    <w:rsid w:val="008D7043"/>
    <w:rsid w:val="008E397E"/>
    <w:rsid w:val="008E42DB"/>
    <w:rsid w:val="008F2E5D"/>
    <w:rsid w:val="008F7DBC"/>
    <w:rsid w:val="00902600"/>
    <w:rsid w:val="0090482E"/>
    <w:rsid w:val="00905E07"/>
    <w:rsid w:val="00906642"/>
    <w:rsid w:val="00906E1D"/>
    <w:rsid w:val="00911059"/>
    <w:rsid w:val="00914F15"/>
    <w:rsid w:val="00915B93"/>
    <w:rsid w:val="00915E2D"/>
    <w:rsid w:val="00917D0D"/>
    <w:rsid w:val="009213A3"/>
    <w:rsid w:val="009221A6"/>
    <w:rsid w:val="009266AB"/>
    <w:rsid w:val="00926E76"/>
    <w:rsid w:val="00927C02"/>
    <w:rsid w:val="009301B0"/>
    <w:rsid w:val="00931F42"/>
    <w:rsid w:val="009378B7"/>
    <w:rsid w:val="00937BBE"/>
    <w:rsid w:val="0094458E"/>
    <w:rsid w:val="00945281"/>
    <w:rsid w:val="009467E4"/>
    <w:rsid w:val="00955BEA"/>
    <w:rsid w:val="00956189"/>
    <w:rsid w:val="00960A16"/>
    <w:rsid w:val="00961FEC"/>
    <w:rsid w:val="0096290F"/>
    <w:rsid w:val="00962EA1"/>
    <w:rsid w:val="00971ECE"/>
    <w:rsid w:val="009769A0"/>
    <w:rsid w:val="0098563D"/>
    <w:rsid w:val="009872B2"/>
    <w:rsid w:val="00991DE8"/>
    <w:rsid w:val="00992844"/>
    <w:rsid w:val="00997288"/>
    <w:rsid w:val="00997503"/>
    <w:rsid w:val="009A0211"/>
    <w:rsid w:val="009A193A"/>
    <w:rsid w:val="009A1F5E"/>
    <w:rsid w:val="009A69D5"/>
    <w:rsid w:val="009B02C5"/>
    <w:rsid w:val="009B036E"/>
    <w:rsid w:val="009B2DC1"/>
    <w:rsid w:val="009B4AFB"/>
    <w:rsid w:val="009B71E4"/>
    <w:rsid w:val="009C193C"/>
    <w:rsid w:val="009C2CB4"/>
    <w:rsid w:val="009C54F8"/>
    <w:rsid w:val="009C6477"/>
    <w:rsid w:val="009C7CD1"/>
    <w:rsid w:val="009D0988"/>
    <w:rsid w:val="009D0C08"/>
    <w:rsid w:val="009D1018"/>
    <w:rsid w:val="009D164E"/>
    <w:rsid w:val="009D1B89"/>
    <w:rsid w:val="009D59DF"/>
    <w:rsid w:val="009D6502"/>
    <w:rsid w:val="009E047F"/>
    <w:rsid w:val="009E16E0"/>
    <w:rsid w:val="009E489E"/>
    <w:rsid w:val="009E66B5"/>
    <w:rsid w:val="00A10DA0"/>
    <w:rsid w:val="00A1287C"/>
    <w:rsid w:val="00A13D26"/>
    <w:rsid w:val="00A13E05"/>
    <w:rsid w:val="00A214E3"/>
    <w:rsid w:val="00A264E1"/>
    <w:rsid w:val="00A27438"/>
    <w:rsid w:val="00A27B3E"/>
    <w:rsid w:val="00A30B66"/>
    <w:rsid w:val="00A34095"/>
    <w:rsid w:val="00A34B22"/>
    <w:rsid w:val="00A353E9"/>
    <w:rsid w:val="00A41D90"/>
    <w:rsid w:val="00A450E8"/>
    <w:rsid w:val="00A5012E"/>
    <w:rsid w:val="00A50291"/>
    <w:rsid w:val="00A508A6"/>
    <w:rsid w:val="00A50FBD"/>
    <w:rsid w:val="00A533D0"/>
    <w:rsid w:val="00A5584E"/>
    <w:rsid w:val="00A61FCF"/>
    <w:rsid w:val="00A659E9"/>
    <w:rsid w:val="00A665AD"/>
    <w:rsid w:val="00A701E1"/>
    <w:rsid w:val="00A70DE6"/>
    <w:rsid w:val="00A719ED"/>
    <w:rsid w:val="00A733A9"/>
    <w:rsid w:val="00A76C16"/>
    <w:rsid w:val="00A834FD"/>
    <w:rsid w:val="00A84A08"/>
    <w:rsid w:val="00A84F9E"/>
    <w:rsid w:val="00A901D8"/>
    <w:rsid w:val="00A90E49"/>
    <w:rsid w:val="00A92E90"/>
    <w:rsid w:val="00A938F1"/>
    <w:rsid w:val="00A9441E"/>
    <w:rsid w:val="00A970B8"/>
    <w:rsid w:val="00A977D7"/>
    <w:rsid w:val="00AA1924"/>
    <w:rsid w:val="00AA242D"/>
    <w:rsid w:val="00AA3D43"/>
    <w:rsid w:val="00AA694E"/>
    <w:rsid w:val="00AB1568"/>
    <w:rsid w:val="00AB6188"/>
    <w:rsid w:val="00AB6C0A"/>
    <w:rsid w:val="00AB7E45"/>
    <w:rsid w:val="00AC00B9"/>
    <w:rsid w:val="00AC226D"/>
    <w:rsid w:val="00AC27D4"/>
    <w:rsid w:val="00AC2DD8"/>
    <w:rsid w:val="00AC307F"/>
    <w:rsid w:val="00AC7B31"/>
    <w:rsid w:val="00AC7B66"/>
    <w:rsid w:val="00AD0AE4"/>
    <w:rsid w:val="00AD128C"/>
    <w:rsid w:val="00AD273F"/>
    <w:rsid w:val="00AE063D"/>
    <w:rsid w:val="00AE3352"/>
    <w:rsid w:val="00AE38C1"/>
    <w:rsid w:val="00AE39FF"/>
    <w:rsid w:val="00AE3C26"/>
    <w:rsid w:val="00AE4047"/>
    <w:rsid w:val="00AE7054"/>
    <w:rsid w:val="00AF25E4"/>
    <w:rsid w:val="00AF3479"/>
    <w:rsid w:val="00AF5CA3"/>
    <w:rsid w:val="00AF664E"/>
    <w:rsid w:val="00AF76BD"/>
    <w:rsid w:val="00B02A07"/>
    <w:rsid w:val="00B032F8"/>
    <w:rsid w:val="00B04E76"/>
    <w:rsid w:val="00B0504D"/>
    <w:rsid w:val="00B0519A"/>
    <w:rsid w:val="00B11F3C"/>
    <w:rsid w:val="00B12B14"/>
    <w:rsid w:val="00B15551"/>
    <w:rsid w:val="00B23B16"/>
    <w:rsid w:val="00B276F6"/>
    <w:rsid w:val="00B30588"/>
    <w:rsid w:val="00B328FF"/>
    <w:rsid w:val="00B3518B"/>
    <w:rsid w:val="00B368B8"/>
    <w:rsid w:val="00B42B12"/>
    <w:rsid w:val="00B43A69"/>
    <w:rsid w:val="00B46687"/>
    <w:rsid w:val="00B4717D"/>
    <w:rsid w:val="00B4720E"/>
    <w:rsid w:val="00B5290C"/>
    <w:rsid w:val="00B5401A"/>
    <w:rsid w:val="00B55252"/>
    <w:rsid w:val="00B55F9B"/>
    <w:rsid w:val="00B562B3"/>
    <w:rsid w:val="00B575FB"/>
    <w:rsid w:val="00B60CA6"/>
    <w:rsid w:val="00B61DC9"/>
    <w:rsid w:val="00B655CF"/>
    <w:rsid w:val="00B7062D"/>
    <w:rsid w:val="00B70D79"/>
    <w:rsid w:val="00B729D3"/>
    <w:rsid w:val="00B748D1"/>
    <w:rsid w:val="00B80FE2"/>
    <w:rsid w:val="00B821BE"/>
    <w:rsid w:val="00B84D53"/>
    <w:rsid w:val="00B8692B"/>
    <w:rsid w:val="00B86DA6"/>
    <w:rsid w:val="00B873D2"/>
    <w:rsid w:val="00B87FB0"/>
    <w:rsid w:val="00B92A47"/>
    <w:rsid w:val="00B93056"/>
    <w:rsid w:val="00B9475A"/>
    <w:rsid w:val="00B9791F"/>
    <w:rsid w:val="00BA078E"/>
    <w:rsid w:val="00BA262B"/>
    <w:rsid w:val="00BA435B"/>
    <w:rsid w:val="00BA5585"/>
    <w:rsid w:val="00BB069E"/>
    <w:rsid w:val="00BB1CB3"/>
    <w:rsid w:val="00BB3C1C"/>
    <w:rsid w:val="00BB41FF"/>
    <w:rsid w:val="00BB4B54"/>
    <w:rsid w:val="00BC162B"/>
    <w:rsid w:val="00BC397C"/>
    <w:rsid w:val="00BC3F89"/>
    <w:rsid w:val="00BC4B7E"/>
    <w:rsid w:val="00BC5AEB"/>
    <w:rsid w:val="00BC68E8"/>
    <w:rsid w:val="00BC68F5"/>
    <w:rsid w:val="00BD1CD2"/>
    <w:rsid w:val="00BD43BF"/>
    <w:rsid w:val="00BD5015"/>
    <w:rsid w:val="00BD75D6"/>
    <w:rsid w:val="00BD7925"/>
    <w:rsid w:val="00BD7BB9"/>
    <w:rsid w:val="00BE0D08"/>
    <w:rsid w:val="00BE38D5"/>
    <w:rsid w:val="00BE422C"/>
    <w:rsid w:val="00BE49F5"/>
    <w:rsid w:val="00BE6A83"/>
    <w:rsid w:val="00BE7444"/>
    <w:rsid w:val="00BF0A3D"/>
    <w:rsid w:val="00BF4967"/>
    <w:rsid w:val="00BF49F1"/>
    <w:rsid w:val="00C00857"/>
    <w:rsid w:val="00C0170C"/>
    <w:rsid w:val="00C03822"/>
    <w:rsid w:val="00C062EE"/>
    <w:rsid w:val="00C06746"/>
    <w:rsid w:val="00C10273"/>
    <w:rsid w:val="00C11AA9"/>
    <w:rsid w:val="00C12A84"/>
    <w:rsid w:val="00C14E60"/>
    <w:rsid w:val="00C14F59"/>
    <w:rsid w:val="00C2256D"/>
    <w:rsid w:val="00C238FE"/>
    <w:rsid w:val="00C23FEE"/>
    <w:rsid w:val="00C25B16"/>
    <w:rsid w:val="00C25F5F"/>
    <w:rsid w:val="00C262D4"/>
    <w:rsid w:val="00C27958"/>
    <w:rsid w:val="00C27B3D"/>
    <w:rsid w:val="00C310B8"/>
    <w:rsid w:val="00C31104"/>
    <w:rsid w:val="00C3135A"/>
    <w:rsid w:val="00C33D69"/>
    <w:rsid w:val="00C345A9"/>
    <w:rsid w:val="00C36A81"/>
    <w:rsid w:val="00C37A57"/>
    <w:rsid w:val="00C4440B"/>
    <w:rsid w:val="00C46D40"/>
    <w:rsid w:val="00C46E87"/>
    <w:rsid w:val="00C46E90"/>
    <w:rsid w:val="00C47D3C"/>
    <w:rsid w:val="00C52729"/>
    <w:rsid w:val="00C66355"/>
    <w:rsid w:val="00C7050B"/>
    <w:rsid w:val="00C7122D"/>
    <w:rsid w:val="00C71A8A"/>
    <w:rsid w:val="00C71F7D"/>
    <w:rsid w:val="00C73022"/>
    <w:rsid w:val="00C74A67"/>
    <w:rsid w:val="00C813A6"/>
    <w:rsid w:val="00C917FA"/>
    <w:rsid w:val="00C92C41"/>
    <w:rsid w:val="00C947DB"/>
    <w:rsid w:val="00C96A29"/>
    <w:rsid w:val="00CA1067"/>
    <w:rsid w:val="00CA35AE"/>
    <w:rsid w:val="00CB083D"/>
    <w:rsid w:val="00CB0D0B"/>
    <w:rsid w:val="00CB2A56"/>
    <w:rsid w:val="00CB6F2C"/>
    <w:rsid w:val="00CC04AC"/>
    <w:rsid w:val="00CC1043"/>
    <w:rsid w:val="00CC2916"/>
    <w:rsid w:val="00CC445C"/>
    <w:rsid w:val="00CC5852"/>
    <w:rsid w:val="00CC6AC0"/>
    <w:rsid w:val="00CC7B05"/>
    <w:rsid w:val="00CD2981"/>
    <w:rsid w:val="00CD65E4"/>
    <w:rsid w:val="00CD6E82"/>
    <w:rsid w:val="00CD723E"/>
    <w:rsid w:val="00CE1A35"/>
    <w:rsid w:val="00CE3898"/>
    <w:rsid w:val="00CE441F"/>
    <w:rsid w:val="00CE557F"/>
    <w:rsid w:val="00CE684C"/>
    <w:rsid w:val="00CF1FE0"/>
    <w:rsid w:val="00D03B18"/>
    <w:rsid w:val="00D06E02"/>
    <w:rsid w:val="00D103BB"/>
    <w:rsid w:val="00D10D9D"/>
    <w:rsid w:val="00D13D56"/>
    <w:rsid w:val="00D2063E"/>
    <w:rsid w:val="00D20D57"/>
    <w:rsid w:val="00D264A7"/>
    <w:rsid w:val="00D27281"/>
    <w:rsid w:val="00D305FA"/>
    <w:rsid w:val="00D320F7"/>
    <w:rsid w:val="00D32169"/>
    <w:rsid w:val="00D3235A"/>
    <w:rsid w:val="00D34B16"/>
    <w:rsid w:val="00D42350"/>
    <w:rsid w:val="00D42BE2"/>
    <w:rsid w:val="00D436D5"/>
    <w:rsid w:val="00D437CD"/>
    <w:rsid w:val="00D46359"/>
    <w:rsid w:val="00D53873"/>
    <w:rsid w:val="00D54147"/>
    <w:rsid w:val="00D555E0"/>
    <w:rsid w:val="00D55C20"/>
    <w:rsid w:val="00D567D1"/>
    <w:rsid w:val="00D57AE9"/>
    <w:rsid w:val="00D6102D"/>
    <w:rsid w:val="00D642C4"/>
    <w:rsid w:val="00D664B5"/>
    <w:rsid w:val="00D66C05"/>
    <w:rsid w:val="00D706D5"/>
    <w:rsid w:val="00D70CD1"/>
    <w:rsid w:val="00D71B3E"/>
    <w:rsid w:val="00D774BD"/>
    <w:rsid w:val="00D80E4C"/>
    <w:rsid w:val="00D8489B"/>
    <w:rsid w:val="00D90C78"/>
    <w:rsid w:val="00D90D11"/>
    <w:rsid w:val="00DA48B3"/>
    <w:rsid w:val="00DA61D8"/>
    <w:rsid w:val="00DB089C"/>
    <w:rsid w:val="00DB11B1"/>
    <w:rsid w:val="00DB1A9D"/>
    <w:rsid w:val="00DB2016"/>
    <w:rsid w:val="00DB498B"/>
    <w:rsid w:val="00DB552D"/>
    <w:rsid w:val="00DB7570"/>
    <w:rsid w:val="00DC0850"/>
    <w:rsid w:val="00DC757B"/>
    <w:rsid w:val="00DD1181"/>
    <w:rsid w:val="00DD4D99"/>
    <w:rsid w:val="00DD5E27"/>
    <w:rsid w:val="00DD783D"/>
    <w:rsid w:val="00DE6C04"/>
    <w:rsid w:val="00DE73BA"/>
    <w:rsid w:val="00DF216E"/>
    <w:rsid w:val="00DF27AC"/>
    <w:rsid w:val="00DF4EE2"/>
    <w:rsid w:val="00DF5551"/>
    <w:rsid w:val="00DF5D96"/>
    <w:rsid w:val="00DF62C6"/>
    <w:rsid w:val="00E01439"/>
    <w:rsid w:val="00E0169B"/>
    <w:rsid w:val="00E028D3"/>
    <w:rsid w:val="00E0377D"/>
    <w:rsid w:val="00E0404B"/>
    <w:rsid w:val="00E05178"/>
    <w:rsid w:val="00E07D4C"/>
    <w:rsid w:val="00E11C8A"/>
    <w:rsid w:val="00E13049"/>
    <w:rsid w:val="00E1456D"/>
    <w:rsid w:val="00E15D98"/>
    <w:rsid w:val="00E31F0C"/>
    <w:rsid w:val="00E32DF8"/>
    <w:rsid w:val="00E333A7"/>
    <w:rsid w:val="00E348DF"/>
    <w:rsid w:val="00E41BD6"/>
    <w:rsid w:val="00E452FE"/>
    <w:rsid w:val="00E47204"/>
    <w:rsid w:val="00E519E2"/>
    <w:rsid w:val="00E51C53"/>
    <w:rsid w:val="00E52D25"/>
    <w:rsid w:val="00E54C1A"/>
    <w:rsid w:val="00E56E4E"/>
    <w:rsid w:val="00E607A4"/>
    <w:rsid w:val="00E678C3"/>
    <w:rsid w:val="00E71461"/>
    <w:rsid w:val="00E7209C"/>
    <w:rsid w:val="00E72B8F"/>
    <w:rsid w:val="00E73273"/>
    <w:rsid w:val="00E74020"/>
    <w:rsid w:val="00E753C3"/>
    <w:rsid w:val="00E75B0F"/>
    <w:rsid w:val="00E80989"/>
    <w:rsid w:val="00E80AAB"/>
    <w:rsid w:val="00E81592"/>
    <w:rsid w:val="00E87018"/>
    <w:rsid w:val="00E879FE"/>
    <w:rsid w:val="00E90709"/>
    <w:rsid w:val="00E94E8D"/>
    <w:rsid w:val="00E970F7"/>
    <w:rsid w:val="00EA17D9"/>
    <w:rsid w:val="00EA2DCA"/>
    <w:rsid w:val="00EA7ADD"/>
    <w:rsid w:val="00EB198E"/>
    <w:rsid w:val="00EB1F3A"/>
    <w:rsid w:val="00EB4BDF"/>
    <w:rsid w:val="00EB5A6A"/>
    <w:rsid w:val="00EC0E65"/>
    <w:rsid w:val="00EC16E6"/>
    <w:rsid w:val="00EC5ED6"/>
    <w:rsid w:val="00ED07B7"/>
    <w:rsid w:val="00ED1058"/>
    <w:rsid w:val="00ED50FE"/>
    <w:rsid w:val="00ED6599"/>
    <w:rsid w:val="00ED7A0B"/>
    <w:rsid w:val="00EE46BB"/>
    <w:rsid w:val="00EE4CF1"/>
    <w:rsid w:val="00EF09C6"/>
    <w:rsid w:val="00EF2526"/>
    <w:rsid w:val="00EF75E4"/>
    <w:rsid w:val="00F003DA"/>
    <w:rsid w:val="00F032F1"/>
    <w:rsid w:val="00F07703"/>
    <w:rsid w:val="00F111A8"/>
    <w:rsid w:val="00F12CD3"/>
    <w:rsid w:val="00F155CB"/>
    <w:rsid w:val="00F16E5D"/>
    <w:rsid w:val="00F228ED"/>
    <w:rsid w:val="00F27243"/>
    <w:rsid w:val="00F27732"/>
    <w:rsid w:val="00F306E7"/>
    <w:rsid w:val="00F31374"/>
    <w:rsid w:val="00F32941"/>
    <w:rsid w:val="00F34E8A"/>
    <w:rsid w:val="00F35A21"/>
    <w:rsid w:val="00F36B49"/>
    <w:rsid w:val="00F40957"/>
    <w:rsid w:val="00F423F9"/>
    <w:rsid w:val="00F42879"/>
    <w:rsid w:val="00F452A2"/>
    <w:rsid w:val="00F52DA8"/>
    <w:rsid w:val="00F567C1"/>
    <w:rsid w:val="00F568A8"/>
    <w:rsid w:val="00F57DED"/>
    <w:rsid w:val="00F61641"/>
    <w:rsid w:val="00F61F41"/>
    <w:rsid w:val="00F62193"/>
    <w:rsid w:val="00F65E4B"/>
    <w:rsid w:val="00F67596"/>
    <w:rsid w:val="00F67FEB"/>
    <w:rsid w:val="00F7184A"/>
    <w:rsid w:val="00F72AEA"/>
    <w:rsid w:val="00F767B1"/>
    <w:rsid w:val="00F7761C"/>
    <w:rsid w:val="00F77A39"/>
    <w:rsid w:val="00F81572"/>
    <w:rsid w:val="00F8178B"/>
    <w:rsid w:val="00F85804"/>
    <w:rsid w:val="00F902BF"/>
    <w:rsid w:val="00F92B14"/>
    <w:rsid w:val="00F94A80"/>
    <w:rsid w:val="00F94E12"/>
    <w:rsid w:val="00F95950"/>
    <w:rsid w:val="00FA2424"/>
    <w:rsid w:val="00FA62F2"/>
    <w:rsid w:val="00FA6923"/>
    <w:rsid w:val="00FB042A"/>
    <w:rsid w:val="00FB1007"/>
    <w:rsid w:val="00FB4388"/>
    <w:rsid w:val="00FB71F7"/>
    <w:rsid w:val="00FC2C45"/>
    <w:rsid w:val="00FC5150"/>
    <w:rsid w:val="00FC531D"/>
    <w:rsid w:val="00FC6A5C"/>
    <w:rsid w:val="00FD17F1"/>
    <w:rsid w:val="00FD2541"/>
    <w:rsid w:val="00FD6212"/>
    <w:rsid w:val="00FE1C5E"/>
    <w:rsid w:val="00FE4AB9"/>
    <w:rsid w:val="00FE586F"/>
    <w:rsid w:val="00FF1776"/>
    <w:rsid w:val="00FF4762"/>
    <w:rsid w:val="00FF4AC2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E067D"/>
  <w15:docId w15:val="{CFFB1106-533A-46B4-9DAA-9FC96713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E76"/>
  </w:style>
  <w:style w:type="paragraph" w:styleId="Heading1">
    <w:name w:val="heading 1"/>
    <w:basedOn w:val="Normal"/>
    <w:next w:val="Normal"/>
    <w:link w:val="Heading1Char"/>
    <w:uiPriority w:val="9"/>
    <w:qFormat/>
    <w:rsid w:val="00DF27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27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4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5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6E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36E8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93B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B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B0C"/>
    <w:pPr>
      <w:numPr>
        <w:ilvl w:val="1"/>
      </w:numPr>
    </w:pPr>
    <w:rPr>
      <w:rFonts w:eastAsiaTheme="minorEastAsia"/>
      <w:color w:val="71C1C9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93B0C"/>
    <w:rPr>
      <w:rFonts w:eastAsiaTheme="minorEastAsia"/>
      <w:color w:val="71C1C9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293B0C"/>
    <w:rPr>
      <w:i/>
      <w:iCs/>
      <w:color w:val="5AB7C1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DF27AC"/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27AC"/>
    <w:rPr>
      <w:rFonts w:asciiTheme="majorHAnsi" w:eastAsiaTheme="majorEastAsia" w:hAnsiTheme="majorHAnsi" w:cstheme="majorBidi"/>
      <w:color w:val="000000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B438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86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DA6"/>
  </w:style>
  <w:style w:type="paragraph" w:styleId="Footer">
    <w:name w:val="footer"/>
    <w:basedOn w:val="Normal"/>
    <w:link w:val="FooterChar"/>
    <w:uiPriority w:val="99"/>
    <w:unhideWhenUsed/>
    <w:rsid w:val="00B86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DA6"/>
  </w:style>
  <w:style w:type="character" w:styleId="PageNumber">
    <w:name w:val="page number"/>
    <w:basedOn w:val="DefaultParagraphFont"/>
    <w:rsid w:val="00B86DA6"/>
  </w:style>
  <w:style w:type="paragraph" w:styleId="NoSpacing">
    <w:name w:val="No Spacing"/>
    <w:link w:val="NoSpacingChar"/>
    <w:uiPriority w:val="1"/>
    <w:qFormat/>
    <w:rsid w:val="00B86DA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86DA6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B42B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2B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2B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B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B1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B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4B92"/>
    <w:rPr>
      <w:color w:val="FFFF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947DB"/>
    <w:rPr>
      <w:rFonts w:asciiTheme="majorHAnsi" w:eastAsiaTheme="majorEastAsia" w:hAnsiTheme="majorHAnsi" w:cstheme="majorBidi"/>
      <w:color w:val="000000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D6E8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61FCF"/>
    <w:pPr>
      <w:tabs>
        <w:tab w:val="right" w:leader="dot" w:pos="9350"/>
      </w:tabs>
      <w:spacing w:after="100"/>
    </w:pPr>
    <w:rPr>
      <w:rFonts w:ascii="BC Sans" w:hAnsi="BC Sans"/>
      <w:bCs/>
      <w:i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70788"/>
    <w:pPr>
      <w:tabs>
        <w:tab w:val="right" w:leader="dot" w:pos="9350"/>
      </w:tabs>
      <w:spacing w:after="100"/>
    </w:pPr>
    <w:rPr>
      <w:rFonts w:ascii="BC Sans" w:hAnsi="BC Sans"/>
      <w:i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D6E82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E15D9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F5C5C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FB100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6E7E3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1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2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1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24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8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6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7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3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3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28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2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5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398F98"/>
      </a:dk1>
      <a:lt1>
        <a:sysClr val="window" lastClr="FFFFFF"/>
      </a:lt1>
      <a:dk2>
        <a:srgbClr val="398F98"/>
      </a:dk2>
      <a:lt2>
        <a:srgbClr val="CEDBE6"/>
      </a:lt2>
      <a:accent1>
        <a:srgbClr val="000000"/>
      </a:accent1>
      <a:accent2>
        <a:srgbClr val="398F98"/>
      </a:accent2>
      <a:accent3>
        <a:srgbClr val="9AD3D9"/>
      </a:accent3>
      <a:accent4>
        <a:srgbClr val="7A8C8E"/>
      </a:accent4>
      <a:accent5>
        <a:srgbClr val="58B6C0"/>
      </a:accent5>
      <a:accent6>
        <a:srgbClr val="CAD53F"/>
      </a:accent6>
      <a:hlink>
        <a:srgbClr val="FFFFFF"/>
      </a:hlink>
      <a:folHlink>
        <a:srgbClr val="0000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E3A67-9A9E-44C1-A00C-2F5D63250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5344</TotalTime>
  <Pages>7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Berkey</dc:creator>
  <cp:keywords/>
  <dc:description/>
  <cp:lastModifiedBy>Mike Herschmiller</cp:lastModifiedBy>
  <cp:revision>6</cp:revision>
  <cp:lastPrinted>2024-06-13T15:02:00Z</cp:lastPrinted>
  <dcterms:created xsi:type="dcterms:W3CDTF">2025-06-26T23:41:00Z</dcterms:created>
  <dcterms:modified xsi:type="dcterms:W3CDTF">2025-06-30T23:59:00Z</dcterms:modified>
</cp:coreProperties>
</file>